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ПРЕБЫВАНИЯ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принимает детей в сроки, указанные в Положении о профильной смене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регионального центра выявления и поддержки одаренных детей.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смены </w:t>
      </w: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 с 9.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до 9.45 на </w:t>
      </w:r>
      <w:r>
        <w:rPr>
          <w:rFonts w:ascii="Times New Roman" w:hAnsi="Times New Roman" w:cs="Times New Roman"/>
          <w:sz w:val="24"/>
          <w:szCs w:val="24"/>
        </w:rPr>
        <w:t xml:space="preserve">пл.Театральной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Отъезд в 10.00. Раньше 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 приходить не нужно!!!  </w:t>
      </w:r>
      <w:r>
        <w:rPr>
          <w:rFonts w:ascii="Times New Roman" w:hAnsi="Times New Roman" w:cs="Times New Roman"/>
          <w:sz w:val="24"/>
          <w:szCs w:val="24"/>
        </w:rPr>
        <w:t xml:space="preserve">Прием детей для участия в смене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только в сопровождении родителя (законного представителя) ребенка при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наличии копии паспорта/свидетельства о рождении ребенка, распечатанного договора,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информированного согласия на медицинское вмешательство, копии полиса ОМС и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медицинской справки.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заезде необходимо иметь медицинскую справку Форма 079/у: прививки,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педикулеза и кожных заболеваний, группа по физической культуре, аллергия,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анализы на гельминтов (соскоб на э/б, кал на я/г), анализ на простейшие (лямблии),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эпидокружение</w:t>
      </w:r>
      <w:r>
        <w:rPr>
          <w:rFonts w:ascii="Times New Roman" w:hAnsi="Times New Roman" w:cs="Times New Roman"/>
          <w:sz w:val="24"/>
          <w:szCs w:val="24"/>
        </w:rPr>
        <w:t xml:space="preserve"> (за три дня до заезда).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должны быть предметы личной гигиены, смена белья, головной убор,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теплые вещи, спортивная одежда и обувь, обувь для корпуса, сланцы для душа.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рекомендуем брать с собой ценные вещи (украшения, сотовые телефоны,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фотоаппараты, ноутбуки, электронные игры, деньги). Администрация центра не несет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дорогостоящих вещей.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УЧАЩИЕСЯ ЦЕНТРА ОБЯЗАНЫ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-соблюдать правила внутреннего распорядка и режим дня, утвержденные администрацией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общие санитарно-гигиенические нормы (умываться, причесываться, принимать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душ, одеваться по погоде, при солнечной погоде надевать головной убор и т.д.);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-соблюдать все установленные правила поведения в общественных местах, на территории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Центра, на экскурсиях, автобусных поездках согласно проводимому инструктажу;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правила противопожарной безопасности;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-соблюдать меры собственной безопасности, не совершать действий, наносящих вред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своему здоровью и здоровью окружающих;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ухудшения самочувствия сообщать об этом сотруднику Центра;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сообщать сотрудникам Центра о бытовых неисправностях;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уважительно относиться к сотрудникам Центра;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находиться вместе с группой, не покидать территорию Центра;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участие в образовательной программе;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поддерживать порядок в своей комнате, содержать в порядке спальное место и личные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бережно относиться к личному имуществу и имуществу Центра;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беречь зелёные насаждения, соблюдать чистоту на территории Центра.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УЧАЩИМСЯ ЦЕНТРА ЗАПРЕЩАЕТСЯ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нарушать правила внутреннего распорядка и режим дня Центра;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покидать территорию Центра без сопровождения взрослых;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-категорически запрещается употреблять и проносить на территорию Центра алкогольную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продукцию, энергетические напитки, наркотические средства или психотропные вещества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соответствии со статьями 20.20, 20.22 КоАП);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курить на территории Центра;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наносить физический и моральный вред другим детям;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физическую силу для выяснения отношений;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-употреблять в общении нецензурную лексику, допускать действия, словесные выражения,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поступки, оскорбляющие другого человека;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-принимать самостоятельно лекарственные средства, медикаменты; в случае необходимости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регулярного применения каких-либо лекарственных средств вопрос применения, хранения и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 лекарств решается в индивидуальном порядке с врачом Центра;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разводить огонь в помещениях, на территории Центра, пользоваться электроприборами;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-хранить и использовать острые, колющие, режущие предметы (перочинные ножи,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ножницы, ножи для бумаги, консервные ножи); взрывоопасные и пожароопасные вещества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(петарды, бенгальские огни, зажигалки, спички);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привозить с собой продукты и напитки: вяленую рыбу, колбасу, кондитерские изделия с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кремовой начинкой, газированные напитки, чипсы, сухари, макаронные изделия быстрого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приготовления («Ролтон», «Доширак»), жвачки и т.д.;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привозить с собой дорогие вещи: золотые украшения, игрушки, деньги, дорогую оргтехнику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т.д.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интенсивным режимом занятий ребенок заезжает в лагерь на весь период программы (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дней). Отъезд ребенка раньше срока допускается только по медицинским показаниям.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Забрать ребенка из центра может только родитель или законный представитель.</w: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Михалёва</dc:creator>
  <cp:keywords/>
  <dc:description/>
  <cp:lastModifiedBy>Мероприятия ЦОД "Гелиос"</cp:lastModifiedBy>
  <cp:revision>7</cp:revision>
  <dcterms:created xsi:type="dcterms:W3CDTF">2023-10-05T10:43:00Z</dcterms:created>
  <dcterms:modified xsi:type="dcterms:W3CDTF">2023-10-19T06:40:59Z</dcterms:modified>
</cp:coreProperties>
</file>