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BD5" w14:textId="2ADC1D05" w:rsidR="00550224" w:rsidRDefault="00550224"/>
    <w:p w14:paraId="235E4AC1" w14:textId="0434AD25" w:rsidR="0091718A" w:rsidRPr="0091718A" w:rsidRDefault="0091718A" w:rsidP="009171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1718A">
        <w:rPr>
          <w:b/>
          <w:bCs/>
          <w:color w:val="000000"/>
          <w:sz w:val="27"/>
          <w:szCs w:val="27"/>
        </w:rPr>
        <w:t>Положение о профильной</w:t>
      </w:r>
      <w:r w:rsidR="00D56DA6">
        <w:rPr>
          <w:b/>
          <w:bCs/>
          <w:color w:val="000000"/>
          <w:sz w:val="27"/>
          <w:szCs w:val="27"/>
        </w:rPr>
        <w:t xml:space="preserve"> интенсивной </w:t>
      </w:r>
      <w:r w:rsidRPr="0091718A">
        <w:rPr>
          <w:b/>
          <w:bCs/>
          <w:color w:val="000000"/>
          <w:sz w:val="27"/>
          <w:szCs w:val="27"/>
        </w:rPr>
        <w:t>смене «</w:t>
      </w:r>
      <w:r w:rsidR="00E32419">
        <w:rPr>
          <w:b/>
          <w:bCs/>
          <w:color w:val="000000"/>
          <w:sz w:val="27"/>
          <w:szCs w:val="27"/>
        </w:rPr>
        <w:t>Летнее литературное путешествие</w:t>
      </w:r>
      <w:r w:rsidRPr="0091718A">
        <w:rPr>
          <w:b/>
          <w:bCs/>
          <w:color w:val="000000"/>
          <w:sz w:val="27"/>
          <w:szCs w:val="27"/>
        </w:rPr>
        <w:t>» Регионального центра выявления и поддержки одаренных детей «Гелиос»</w:t>
      </w:r>
    </w:p>
    <w:p w14:paraId="17503D7A" w14:textId="77777777" w:rsidR="00D56DA6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14:paraId="7366A195" w14:textId="0EE58C9E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1.1. Настоящее Положение определяет порядок организации и проведения профильной </w:t>
      </w:r>
      <w:r w:rsidR="00D56DA6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смены «</w:t>
      </w:r>
      <w:bookmarkStart w:id="0" w:name="_Hlk131407442"/>
      <w:r w:rsidR="00E32419" w:rsidRPr="00E32419">
        <w:rPr>
          <w:color w:val="000000"/>
          <w:sz w:val="27"/>
          <w:szCs w:val="27"/>
        </w:rPr>
        <w:t>Летнее литературное путешествие</w:t>
      </w:r>
      <w:bookmarkEnd w:id="0"/>
      <w:r>
        <w:rPr>
          <w:color w:val="000000"/>
          <w:sz w:val="27"/>
          <w:szCs w:val="27"/>
        </w:rPr>
        <w:t>» Центра «Гелиос» (далее – образовательная программа), её методическое и финансовое обеспечение.</w:t>
      </w:r>
    </w:p>
    <w:p w14:paraId="4351B84E" w14:textId="475D2151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Образовательная программа профильной </w:t>
      </w:r>
      <w:r w:rsidR="00D56DA6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</w:t>
      </w:r>
      <w:r w:rsidR="00487696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«</w:t>
      </w:r>
      <w:r w:rsidR="00E32419" w:rsidRPr="00E32419">
        <w:rPr>
          <w:color w:val="000000"/>
          <w:sz w:val="27"/>
          <w:szCs w:val="27"/>
        </w:rPr>
        <w:t>Летнее литературное путешествие</w:t>
      </w:r>
      <w:r>
        <w:rPr>
          <w:color w:val="000000"/>
          <w:sz w:val="27"/>
          <w:szCs w:val="27"/>
        </w:rPr>
        <w:t xml:space="preserve">» проводится на базе </w:t>
      </w:r>
      <w:r w:rsidR="00E32419">
        <w:rPr>
          <w:color w:val="000000"/>
          <w:sz w:val="27"/>
          <w:szCs w:val="27"/>
        </w:rPr>
        <w:t>лагер</w:t>
      </w:r>
      <w:r w:rsidR="009A60D9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«Солнечный» с </w:t>
      </w:r>
      <w:r w:rsidR="00E32419">
        <w:rPr>
          <w:color w:val="000000"/>
          <w:sz w:val="27"/>
          <w:szCs w:val="27"/>
        </w:rPr>
        <w:t xml:space="preserve">30 июля </w:t>
      </w:r>
      <w:r>
        <w:rPr>
          <w:color w:val="000000"/>
          <w:sz w:val="27"/>
          <w:szCs w:val="27"/>
        </w:rPr>
        <w:t xml:space="preserve">по </w:t>
      </w:r>
      <w:r w:rsidR="00E3241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2</w:t>
      </w:r>
      <w:r w:rsidR="00E32419">
        <w:rPr>
          <w:color w:val="000000"/>
          <w:sz w:val="27"/>
          <w:szCs w:val="27"/>
        </w:rPr>
        <w:t xml:space="preserve"> августа</w:t>
      </w:r>
      <w:r>
        <w:rPr>
          <w:color w:val="000000"/>
          <w:sz w:val="27"/>
          <w:szCs w:val="27"/>
        </w:rPr>
        <w:t xml:space="preserve"> 2023 года.</w:t>
      </w:r>
    </w:p>
    <w:p w14:paraId="311866D2" w14:textId="2048BE8D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от 1</w:t>
      </w:r>
      <w:r w:rsidR="005E6A69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до 1</w:t>
      </w:r>
      <w:r w:rsidR="005E6A69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проявившие способности</w:t>
      </w:r>
      <w:r w:rsidR="00D56DA6">
        <w:rPr>
          <w:color w:val="000000"/>
          <w:sz w:val="27"/>
          <w:szCs w:val="27"/>
        </w:rPr>
        <w:t xml:space="preserve"> в области литературного творчества и гуманитарных наук.</w:t>
      </w:r>
    </w:p>
    <w:p w14:paraId="102D6201" w14:textId="37ADB789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Общее количество участников образовательной программы: не более </w:t>
      </w:r>
      <w:r w:rsidR="00922467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 xml:space="preserve"> человека.</w:t>
      </w:r>
    </w:p>
    <w:p w14:paraId="3815806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BECBB0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координационным советом Центра выявления и поддержки одаренных детей по направлению «Наука».</w:t>
      </w:r>
    </w:p>
    <w:p w14:paraId="33D0B951" w14:textId="17102DE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C05DFE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696218D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7360B837" w14:textId="403A486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В случае нарушений правил пребывания в </w:t>
      </w:r>
      <w:r w:rsidR="00C05DFE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087FF5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Цели и задачи образовательной программы</w:t>
      </w:r>
    </w:p>
    <w:p w14:paraId="5C5B2257" w14:textId="78890916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Цели образовательной программы: повысить интерес обучающихся к предметам </w:t>
      </w:r>
      <w:r w:rsidR="00C05DFE">
        <w:rPr>
          <w:color w:val="000000"/>
          <w:sz w:val="27"/>
          <w:szCs w:val="27"/>
        </w:rPr>
        <w:t xml:space="preserve">гуманитарного </w:t>
      </w:r>
      <w:r>
        <w:rPr>
          <w:color w:val="000000"/>
          <w:sz w:val="27"/>
          <w:szCs w:val="27"/>
        </w:rPr>
        <w:t>направления,</w:t>
      </w:r>
      <w:r w:rsidR="00A204E7">
        <w:rPr>
          <w:color w:val="000000"/>
          <w:sz w:val="27"/>
          <w:szCs w:val="27"/>
        </w:rPr>
        <w:t xml:space="preserve"> к творческой деятельности,</w:t>
      </w:r>
      <w:r>
        <w:rPr>
          <w:color w:val="000000"/>
          <w:sz w:val="27"/>
          <w:szCs w:val="27"/>
        </w:rPr>
        <w:t xml:space="preserve"> углубить и расширить их знания</w:t>
      </w:r>
      <w:r w:rsidR="00A204E7">
        <w:rPr>
          <w:color w:val="000000"/>
          <w:sz w:val="27"/>
          <w:szCs w:val="27"/>
        </w:rPr>
        <w:t xml:space="preserve"> по литературе</w:t>
      </w:r>
      <w:r>
        <w:rPr>
          <w:color w:val="000000"/>
          <w:sz w:val="27"/>
          <w:szCs w:val="27"/>
        </w:rPr>
        <w:t>.</w:t>
      </w:r>
    </w:p>
    <w:p w14:paraId="2F4141D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7588A874" w14:textId="3C2E788B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развитие познавательных интересов учащихся в области </w:t>
      </w:r>
      <w:r w:rsidR="00C05DFE">
        <w:rPr>
          <w:color w:val="000000"/>
          <w:sz w:val="27"/>
          <w:szCs w:val="27"/>
        </w:rPr>
        <w:t>гуманитарных</w:t>
      </w:r>
      <w:r>
        <w:rPr>
          <w:color w:val="000000"/>
          <w:sz w:val="27"/>
          <w:szCs w:val="27"/>
        </w:rPr>
        <w:t xml:space="preserve"> наук;</w:t>
      </w:r>
    </w:p>
    <w:p w14:paraId="5DD34788" w14:textId="7F8A9EC4" w:rsidR="00A204E7" w:rsidRDefault="00A204E7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умений по написанию текстов</w:t>
      </w:r>
      <w:r w:rsidR="00762F08">
        <w:rPr>
          <w:color w:val="000000"/>
          <w:sz w:val="27"/>
          <w:szCs w:val="27"/>
        </w:rPr>
        <w:t xml:space="preserve"> и их анализу;</w:t>
      </w:r>
    </w:p>
    <w:p w14:paraId="16B35CEF" w14:textId="21BC3A6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 w:rsidRPr="00762F08">
        <w:rPr>
          <w:color w:val="000000"/>
          <w:sz w:val="27"/>
          <w:szCs w:val="27"/>
        </w:rPr>
        <w:t>- обобщение знаний, имеющихся у учащихся, и возможнос</w:t>
      </w:r>
      <w:r w:rsidR="00487696">
        <w:rPr>
          <w:color w:val="000000"/>
          <w:sz w:val="27"/>
          <w:szCs w:val="27"/>
        </w:rPr>
        <w:t>ть их</w:t>
      </w:r>
      <w:r w:rsidRPr="00762F08">
        <w:rPr>
          <w:color w:val="000000"/>
          <w:sz w:val="27"/>
          <w:szCs w:val="27"/>
        </w:rPr>
        <w:t xml:space="preserve"> использования</w:t>
      </w:r>
      <w:r w:rsidR="00487696">
        <w:rPr>
          <w:color w:val="000000"/>
          <w:sz w:val="27"/>
          <w:szCs w:val="27"/>
        </w:rPr>
        <w:t>.</w:t>
      </w:r>
    </w:p>
    <w:p w14:paraId="7A00FAC9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2A1F98B" w14:textId="692D088C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Отбор участников осуществляется координационным советом по направлению «Наука», на основании общих критериев отбора на профильные смены в </w:t>
      </w:r>
      <w:r w:rsidR="00C05DFE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а также требований, изложенных в настоящем Положении.</w:t>
      </w:r>
    </w:p>
    <w:p w14:paraId="6AEEFB2C" w14:textId="38635715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Для участия в конкурсном отборе необходимо пройти регистрацию на сайте Навигатор дополнительного образования Рязанской области. Регистрация будет открыта до </w:t>
      </w:r>
      <w:r w:rsidR="009A60D9"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 xml:space="preserve"> </w:t>
      </w:r>
      <w:r w:rsidR="009A60D9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2023 года.</w:t>
      </w:r>
    </w:p>
    <w:p w14:paraId="6D26B13B" w14:textId="6525022D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9A60D9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ма</w:t>
      </w:r>
      <w:r w:rsidR="009A60D9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2023 года.</w:t>
      </w:r>
    </w:p>
    <w:p w14:paraId="006A1428" w14:textId="6918312F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3DB42920" w14:textId="77777777" w:rsidR="00487696" w:rsidRPr="00487696" w:rsidRDefault="00487696" w:rsidP="00487696">
      <w:pPr>
        <w:pStyle w:val="a3"/>
        <w:jc w:val="both"/>
        <w:rPr>
          <w:color w:val="000000"/>
          <w:sz w:val="27"/>
          <w:szCs w:val="27"/>
        </w:rPr>
      </w:pPr>
      <w:r w:rsidRPr="00487696">
        <w:rPr>
          <w:color w:val="000000"/>
          <w:sz w:val="27"/>
          <w:szCs w:val="27"/>
        </w:rPr>
        <w:t xml:space="preserve">4. Финансирование образовательной программы </w:t>
      </w:r>
    </w:p>
    <w:p w14:paraId="6023C265" w14:textId="439A94B1" w:rsidR="00487696" w:rsidRDefault="00487696" w:rsidP="00487696">
      <w:pPr>
        <w:pStyle w:val="a3"/>
        <w:jc w:val="both"/>
        <w:rPr>
          <w:color w:val="000000"/>
          <w:sz w:val="27"/>
          <w:szCs w:val="27"/>
        </w:rPr>
      </w:pPr>
      <w:r w:rsidRPr="00487696">
        <w:rPr>
          <w:color w:val="000000"/>
          <w:sz w:val="27"/>
          <w:szCs w:val="27"/>
        </w:rPr>
        <w:t>4.1. Пребывание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95204D5" w14:textId="77777777" w:rsidR="0091718A" w:rsidRDefault="0091718A" w:rsidP="0091718A">
      <w:pPr>
        <w:jc w:val="both"/>
      </w:pPr>
    </w:p>
    <w:sectPr w:rsidR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A"/>
    <w:rsid w:val="00472207"/>
    <w:rsid w:val="00487696"/>
    <w:rsid w:val="00550224"/>
    <w:rsid w:val="005E6A69"/>
    <w:rsid w:val="00762F08"/>
    <w:rsid w:val="008078B0"/>
    <w:rsid w:val="0091718A"/>
    <w:rsid w:val="00922467"/>
    <w:rsid w:val="009A60D9"/>
    <w:rsid w:val="00A204E7"/>
    <w:rsid w:val="00C05DFE"/>
    <w:rsid w:val="00D56DA6"/>
    <w:rsid w:val="00E3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07"/>
  <w15:chartTrackingRefBased/>
  <w15:docId w15:val="{C60D4967-9B4E-46BB-80FF-DB339E1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2023-04-03T08:34:00Z</dcterms:created>
  <dcterms:modified xsi:type="dcterms:W3CDTF">2023-04-05T09:39:00Z</dcterms:modified>
</cp:coreProperties>
</file>