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4A84" w14:textId="6DBEBB15" w:rsidR="00550224" w:rsidRDefault="00550224"/>
    <w:p w14:paraId="0BD2A465" w14:textId="0F5F1DDB" w:rsidR="009B418A" w:rsidRPr="009B418A" w:rsidRDefault="009B418A" w:rsidP="006F166C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9B418A">
        <w:rPr>
          <w:b/>
          <w:bCs/>
          <w:color w:val="000000"/>
          <w:sz w:val="27"/>
          <w:szCs w:val="27"/>
        </w:rPr>
        <w:t xml:space="preserve">Критерии отбора на профильную </w:t>
      </w:r>
      <w:r w:rsidR="009965CB">
        <w:rPr>
          <w:b/>
          <w:bCs/>
          <w:color w:val="000000"/>
          <w:sz w:val="27"/>
          <w:szCs w:val="27"/>
        </w:rPr>
        <w:t xml:space="preserve">интенсивную </w:t>
      </w:r>
      <w:r w:rsidRPr="009B418A">
        <w:rPr>
          <w:b/>
          <w:bCs/>
          <w:color w:val="000000"/>
          <w:sz w:val="27"/>
          <w:szCs w:val="27"/>
        </w:rPr>
        <w:t>смену «</w:t>
      </w:r>
      <w:r w:rsidR="008213A4" w:rsidRPr="008213A4">
        <w:rPr>
          <w:b/>
          <w:bCs/>
          <w:color w:val="000000"/>
          <w:sz w:val="27"/>
          <w:szCs w:val="27"/>
        </w:rPr>
        <w:t>3D-моделирование</w:t>
      </w:r>
      <w:r w:rsidRPr="009B418A">
        <w:rPr>
          <w:b/>
          <w:bCs/>
          <w:color w:val="000000"/>
          <w:sz w:val="27"/>
          <w:szCs w:val="27"/>
        </w:rPr>
        <w:t>» «Центра одаренных детей «Гелиос»</w:t>
      </w:r>
    </w:p>
    <w:p w14:paraId="2AF96C31" w14:textId="6626AA25" w:rsidR="009B418A" w:rsidRDefault="009B418A" w:rsidP="00E7388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участию в профильной </w:t>
      </w:r>
      <w:r w:rsidR="009965CB">
        <w:rPr>
          <w:color w:val="000000"/>
          <w:sz w:val="27"/>
          <w:szCs w:val="27"/>
        </w:rPr>
        <w:t xml:space="preserve">интенсивной </w:t>
      </w:r>
      <w:r>
        <w:rPr>
          <w:color w:val="000000"/>
          <w:sz w:val="27"/>
          <w:szCs w:val="27"/>
        </w:rPr>
        <w:t>смене «</w:t>
      </w:r>
      <w:r w:rsidR="008213A4" w:rsidRPr="008213A4">
        <w:rPr>
          <w:color w:val="000000"/>
          <w:sz w:val="27"/>
          <w:szCs w:val="27"/>
        </w:rPr>
        <w:t>3D-моделирование</w:t>
      </w:r>
      <w:r>
        <w:rPr>
          <w:color w:val="000000"/>
          <w:sz w:val="27"/>
          <w:szCs w:val="27"/>
        </w:rPr>
        <w:t xml:space="preserve">» приглашаются обучающиеся образовательных организаций Рязани и Рязанской области в возрасте от </w:t>
      </w:r>
      <w:r w:rsidR="000D7A4E">
        <w:rPr>
          <w:color w:val="000000"/>
          <w:sz w:val="27"/>
          <w:szCs w:val="27"/>
        </w:rPr>
        <w:t>1</w:t>
      </w:r>
      <w:r w:rsidR="008213A4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до 1</w:t>
      </w:r>
      <w:r w:rsidR="008213A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лет, </w:t>
      </w:r>
      <w:r w:rsidR="000D7A4E" w:rsidRPr="000D7A4E">
        <w:rPr>
          <w:color w:val="000000"/>
          <w:sz w:val="27"/>
          <w:szCs w:val="27"/>
        </w:rPr>
        <w:t>проявившие способности в области</w:t>
      </w:r>
      <w:r w:rsidR="000D7A4E">
        <w:rPr>
          <w:color w:val="000000"/>
          <w:sz w:val="27"/>
          <w:szCs w:val="27"/>
        </w:rPr>
        <w:t xml:space="preserve"> технических наук</w:t>
      </w:r>
      <w:r w:rsidR="000D7A4E" w:rsidRPr="000D7A4E">
        <w:rPr>
          <w:color w:val="000000"/>
          <w:sz w:val="27"/>
          <w:szCs w:val="27"/>
        </w:rPr>
        <w:t>.</w:t>
      </w:r>
    </w:p>
    <w:p w14:paraId="2E3DD8B5" w14:textId="77777777" w:rsidR="008213A4" w:rsidRPr="008213A4" w:rsidRDefault="008213A4" w:rsidP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213A4">
        <w:rPr>
          <w:b/>
          <w:bCs/>
          <w:color w:val="000000"/>
          <w:sz w:val="27"/>
          <w:szCs w:val="27"/>
        </w:rPr>
        <w:t>Конкурсный отбор</w:t>
      </w:r>
      <w:r w:rsidRPr="008213A4">
        <w:rPr>
          <w:color w:val="000000"/>
          <w:sz w:val="27"/>
          <w:szCs w:val="27"/>
        </w:rPr>
        <w:t xml:space="preserve"> школьников на данную программу будет осуществляться по результатам тестирования.</w:t>
      </w:r>
    </w:p>
    <w:p w14:paraId="5BF407BA" w14:textId="77777777" w:rsidR="0059313B" w:rsidRDefault="0059313B" w:rsidP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14:paraId="0447212F" w14:textId="03B1ED94" w:rsidR="008213A4" w:rsidRPr="008213A4" w:rsidRDefault="008213A4" w:rsidP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213A4">
        <w:rPr>
          <w:color w:val="000000"/>
          <w:sz w:val="27"/>
          <w:szCs w:val="27"/>
        </w:rPr>
        <w:t>Файл с тестами будет отправлен на адрес электронной почты, указанный Вами в личном кабинете на сайте «Навигатор дополнительного образования Рязанской области», после 1</w:t>
      </w:r>
      <w:r w:rsidR="0059313B">
        <w:rPr>
          <w:color w:val="000000"/>
          <w:sz w:val="27"/>
          <w:szCs w:val="27"/>
        </w:rPr>
        <w:t>0</w:t>
      </w:r>
      <w:r w:rsidRPr="008213A4">
        <w:rPr>
          <w:color w:val="000000"/>
          <w:sz w:val="27"/>
          <w:szCs w:val="27"/>
        </w:rPr>
        <w:t xml:space="preserve"> </w:t>
      </w:r>
      <w:r w:rsidR="0059313B">
        <w:rPr>
          <w:color w:val="000000"/>
          <w:sz w:val="27"/>
          <w:szCs w:val="27"/>
        </w:rPr>
        <w:t>мая</w:t>
      </w:r>
      <w:r w:rsidRPr="008213A4">
        <w:rPr>
          <w:color w:val="000000"/>
          <w:sz w:val="27"/>
          <w:szCs w:val="27"/>
        </w:rPr>
        <w:t xml:space="preserve"> 202</w:t>
      </w:r>
      <w:r w:rsidR="0059313B">
        <w:rPr>
          <w:color w:val="000000"/>
          <w:sz w:val="27"/>
          <w:szCs w:val="27"/>
        </w:rPr>
        <w:t>3</w:t>
      </w:r>
      <w:r w:rsidRPr="008213A4">
        <w:rPr>
          <w:color w:val="000000"/>
          <w:sz w:val="27"/>
          <w:szCs w:val="27"/>
        </w:rPr>
        <w:t xml:space="preserve"> года.</w:t>
      </w:r>
    </w:p>
    <w:p w14:paraId="37D0AE4A" w14:textId="77777777" w:rsidR="008213A4" w:rsidRPr="008213A4" w:rsidRDefault="008213A4" w:rsidP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14:paraId="745A2B79" w14:textId="7ACC05FE" w:rsidR="008213A4" w:rsidRDefault="008213A4" w:rsidP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8213A4">
        <w:rPr>
          <w:color w:val="000000"/>
          <w:sz w:val="27"/>
          <w:szCs w:val="27"/>
        </w:rPr>
        <w:t xml:space="preserve">Результаты конкурсного отбора (на основе онлайн тестирования) будут размещены на сайте не позднее 15 </w:t>
      </w:r>
      <w:r w:rsidR="0059313B">
        <w:rPr>
          <w:color w:val="000000"/>
          <w:sz w:val="27"/>
          <w:szCs w:val="27"/>
        </w:rPr>
        <w:t>мая</w:t>
      </w:r>
      <w:r w:rsidRPr="008213A4">
        <w:rPr>
          <w:color w:val="000000"/>
          <w:sz w:val="27"/>
          <w:szCs w:val="27"/>
        </w:rPr>
        <w:t xml:space="preserve"> 2022 года</w:t>
      </w:r>
    </w:p>
    <w:p w14:paraId="04FDA17D" w14:textId="77777777" w:rsidR="0059313B" w:rsidRDefault="0059313B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sectPr w:rsidR="0059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62C"/>
    <w:multiLevelType w:val="hybridMultilevel"/>
    <w:tmpl w:val="28F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22A"/>
    <w:multiLevelType w:val="hybridMultilevel"/>
    <w:tmpl w:val="310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99963">
    <w:abstractNumId w:val="1"/>
  </w:num>
  <w:num w:numId="2" w16cid:durableId="52764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A"/>
    <w:rsid w:val="000D7A4E"/>
    <w:rsid w:val="001F4925"/>
    <w:rsid w:val="004A3E30"/>
    <w:rsid w:val="004D7F3A"/>
    <w:rsid w:val="00550224"/>
    <w:rsid w:val="0059313B"/>
    <w:rsid w:val="005F179B"/>
    <w:rsid w:val="006F166C"/>
    <w:rsid w:val="007B695F"/>
    <w:rsid w:val="008213A4"/>
    <w:rsid w:val="009965CB"/>
    <w:rsid w:val="009B418A"/>
    <w:rsid w:val="00D71629"/>
    <w:rsid w:val="00D931B8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35BB"/>
  <w15:chartTrackingRefBased/>
  <w15:docId w15:val="{04D6ED79-8328-40E9-B3B1-C7B57C0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2023-04-04T09:05:00Z</dcterms:created>
  <dcterms:modified xsi:type="dcterms:W3CDTF">2023-04-06T11:39:00Z</dcterms:modified>
</cp:coreProperties>
</file>