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0A162" w14:textId="77777777" w:rsidR="007F1773" w:rsidRDefault="007F1773" w:rsidP="00553E67">
      <w:pPr>
        <w:pStyle w:val="8"/>
        <w:rPr>
          <w:szCs w:val="28"/>
        </w:rPr>
      </w:pPr>
      <w:bookmarkStart w:id="0" w:name="_GoBack"/>
      <w:bookmarkEnd w:id="0"/>
    </w:p>
    <w:p w14:paraId="259C0611" w14:textId="77777777" w:rsidR="005145DE" w:rsidRDefault="005145DE" w:rsidP="005145DE"/>
    <w:p w14:paraId="6DA18F5E" w14:textId="77777777" w:rsidR="005145DE" w:rsidRDefault="005145DE" w:rsidP="005145DE"/>
    <w:p w14:paraId="6A05F724" w14:textId="77777777" w:rsidR="00553E67" w:rsidRDefault="00EE57B8" w:rsidP="00553E67">
      <w:pPr>
        <w:pStyle w:val="8"/>
        <w:rPr>
          <w:szCs w:val="28"/>
        </w:rPr>
      </w:pPr>
      <w:r>
        <w:rPr>
          <w:szCs w:val="28"/>
        </w:rPr>
        <w:t xml:space="preserve">  </w:t>
      </w:r>
      <w:r w:rsidR="00553E67" w:rsidRPr="00445569">
        <w:rPr>
          <w:szCs w:val="28"/>
        </w:rPr>
        <w:t>Приложение к приказу</w:t>
      </w:r>
      <w:r w:rsidR="009F256E">
        <w:rPr>
          <w:szCs w:val="28"/>
        </w:rPr>
        <w:t xml:space="preserve"> </w:t>
      </w:r>
    </w:p>
    <w:p w14:paraId="01E712CC" w14:textId="77777777" w:rsidR="00553E67" w:rsidRPr="009F256E" w:rsidRDefault="00553E67" w:rsidP="009F256E">
      <w:pPr>
        <w:rPr>
          <w:sz w:val="28"/>
          <w:szCs w:val="28"/>
        </w:rPr>
      </w:pPr>
      <w:r w:rsidRPr="004726E7">
        <w:rPr>
          <w:sz w:val="28"/>
          <w:szCs w:val="28"/>
        </w:rPr>
        <w:t xml:space="preserve">                                                     </w:t>
      </w:r>
      <w:r w:rsidR="009F256E">
        <w:rPr>
          <w:sz w:val="28"/>
          <w:szCs w:val="28"/>
        </w:rPr>
        <w:t xml:space="preserve">           </w:t>
      </w:r>
      <w:r>
        <w:t xml:space="preserve">                                                                      </w:t>
      </w:r>
    </w:p>
    <w:p w14:paraId="18C8D31C" w14:textId="450AF770" w:rsidR="00553E67" w:rsidRPr="00445569" w:rsidRDefault="005145DE" w:rsidP="00553E67">
      <w:pPr>
        <w:pStyle w:val="8"/>
        <w:rPr>
          <w:szCs w:val="28"/>
        </w:rPr>
      </w:pPr>
      <w:r>
        <w:rPr>
          <w:szCs w:val="28"/>
        </w:rPr>
        <w:t xml:space="preserve"> </w:t>
      </w:r>
      <w:r w:rsidR="00CD3039">
        <w:rPr>
          <w:szCs w:val="28"/>
        </w:rPr>
        <w:t xml:space="preserve"> от «04» 04 </w:t>
      </w:r>
      <w:r w:rsidR="00A70FF8">
        <w:rPr>
          <w:szCs w:val="28"/>
        </w:rPr>
        <w:t>2022</w:t>
      </w:r>
      <w:r w:rsidR="00CD3039">
        <w:rPr>
          <w:szCs w:val="28"/>
        </w:rPr>
        <w:t xml:space="preserve"> г. № 438</w:t>
      </w:r>
    </w:p>
    <w:p w14:paraId="6B579916" w14:textId="77777777" w:rsidR="00553E67" w:rsidRPr="00445569" w:rsidRDefault="00553E67" w:rsidP="00553E67">
      <w:pPr>
        <w:pStyle w:val="a3"/>
        <w:jc w:val="left"/>
        <w:rPr>
          <w:b/>
          <w:sz w:val="28"/>
          <w:szCs w:val="28"/>
        </w:rPr>
      </w:pPr>
    </w:p>
    <w:p w14:paraId="1A98CF84" w14:textId="77777777" w:rsidR="00553E67" w:rsidRPr="00445569" w:rsidRDefault="00553E67" w:rsidP="00553E67">
      <w:pPr>
        <w:rPr>
          <w:sz w:val="28"/>
          <w:szCs w:val="28"/>
        </w:rPr>
      </w:pPr>
    </w:p>
    <w:p w14:paraId="735DAB6E" w14:textId="77777777" w:rsidR="00553E67" w:rsidRPr="00445569" w:rsidRDefault="00553E67" w:rsidP="00553E67">
      <w:pPr>
        <w:rPr>
          <w:sz w:val="28"/>
          <w:szCs w:val="28"/>
        </w:rPr>
      </w:pPr>
    </w:p>
    <w:p w14:paraId="6B8688CE" w14:textId="77777777" w:rsidR="006041D4" w:rsidRPr="00A70FF8" w:rsidRDefault="00553E67" w:rsidP="00A70FF8">
      <w:pPr>
        <w:pStyle w:val="3"/>
        <w:rPr>
          <w:sz w:val="28"/>
          <w:szCs w:val="28"/>
        </w:rPr>
      </w:pPr>
      <w:r w:rsidRPr="001569CE">
        <w:rPr>
          <w:sz w:val="28"/>
          <w:szCs w:val="28"/>
        </w:rPr>
        <w:t xml:space="preserve">Положение  </w:t>
      </w:r>
      <w:r w:rsidR="00A70FF8">
        <w:rPr>
          <w:sz w:val="28"/>
          <w:szCs w:val="28"/>
        </w:rPr>
        <w:t>о региональном этапе Всероссийского конкурса юных аграриев «Юннат</w:t>
      </w:r>
      <w:r w:rsidR="00B66CD9">
        <w:rPr>
          <w:sz w:val="28"/>
          <w:szCs w:val="28"/>
        </w:rPr>
        <w:t>-2022</w:t>
      </w:r>
      <w:r w:rsidR="00A70FF8">
        <w:rPr>
          <w:sz w:val="28"/>
          <w:szCs w:val="28"/>
        </w:rPr>
        <w:t xml:space="preserve">» </w:t>
      </w:r>
    </w:p>
    <w:p w14:paraId="233B2BC4" w14:textId="77777777" w:rsidR="00553E67" w:rsidRPr="00445569" w:rsidRDefault="00553E67" w:rsidP="00553E67">
      <w:pPr>
        <w:rPr>
          <w:sz w:val="28"/>
          <w:szCs w:val="28"/>
        </w:rPr>
      </w:pPr>
    </w:p>
    <w:p w14:paraId="300ACB75" w14:textId="77777777" w:rsidR="00D220AD" w:rsidRPr="001B0646" w:rsidRDefault="00553E67" w:rsidP="00D220AD">
      <w:pPr>
        <w:numPr>
          <w:ilvl w:val="0"/>
          <w:numId w:val="10"/>
        </w:numPr>
        <w:ind w:left="360"/>
        <w:jc w:val="center"/>
        <w:rPr>
          <w:bCs/>
          <w:sz w:val="28"/>
          <w:szCs w:val="28"/>
        </w:rPr>
      </w:pPr>
      <w:r w:rsidRPr="001B0646">
        <w:rPr>
          <w:b/>
          <w:bCs/>
          <w:sz w:val="28"/>
          <w:szCs w:val="28"/>
        </w:rPr>
        <w:t>Общие положения</w:t>
      </w:r>
    </w:p>
    <w:p w14:paraId="292C0565" w14:textId="77777777" w:rsidR="00CE1B80" w:rsidRDefault="00CE1B80" w:rsidP="00CA13EF">
      <w:pPr>
        <w:pStyle w:val="Default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1.1. Настоящее положение определяет условия, порядок организации и проведения </w:t>
      </w:r>
      <w:r w:rsidRPr="00DC2D54">
        <w:rPr>
          <w:sz w:val="28"/>
        </w:rPr>
        <w:t xml:space="preserve">регионального этапа Всероссийского конкурса юных </w:t>
      </w:r>
      <w:r>
        <w:rPr>
          <w:sz w:val="28"/>
          <w:szCs w:val="28"/>
        </w:rPr>
        <w:t>аграриев «Юннат</w:t>
      </w:r>
      <w:r w:rsidR="00B66CD9">
        <w:rPr>
          <w:sz w:val="28"/>
          <w:szCs w:val="28"/>
        </w:rPr>
        <w:t>-2022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  <w:r w:rsidRPr="00DC2D54">
        <w:rPr>
          <w:sz w:val="28"/>
        </w:rPr>
        <w:t xml:space="preserve"> </w:t>
      </w:r>
      <w:r>
        <w:rPr>
          <w:sz w:val="28"/>
        </w:rPr>
        <w:t>(далее – Конкурс).</w:t>
      </w:r>
    </w:p>
    <w:p w14:paraId="18D7CEE2" w14:textId="77777777" w:rsidR="00CE1B80" w:rsidRDefault="00CE1B80" w:rsidP="00CA13EF">
      <w:pPr>
        <w:pStyle w:val="Default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 Конкурс организуется и проводится министерством образования и молодёжной политики Рязанской области, </w:t>
      </w:r>
      <w:proofErr w:type="gramStart"/>
      <w:r>
        <w:rPr>
          <w:sz w:val="28"/>
        </w:rPr>
        <w:t xml:space="preserve">ОГБУДО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Региональный центр выявления и поддержки одаренных детей «Гелиос»</w:t>
      </w:r>
      <w:r>
        <w:rPr>
          <w:sz w:val="28"/>
        </w:rPr>
        <w:t xml:space="preserve"> при поддержке ФГБОУ ВО Рязанский государственный университет имени С.А. Есенина, ФГБОУ ВО Рязанский государственный </w:t>
      </w:r>
      <w:r w:rsidRPr="0096343E">
        <w:rPr>
          <w:sz w:val="28"/>
        </w:rPr>
        <w:t>агротехнологический университет</w:t>
      </w:r>
      <w:r>
        <w:rPr>
          <w:sz w:val="28"/>
        </w:rPr>
        <w:t xml:space="preserve"> имени П.А. Костычева. </w:t>
      </w:r>
    </w:p>
    <w:p w14:paraId="2A2869C0" w14:textId="77777777" w:rsidR="00CE1B80" w:rsidRPr="009F256E" w:rsidRDefault="00CA13EF" w:rsidP="00CE1B80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CE1B80">
        <w:rPr>
          <w:sz w:val="28"/>
        </w:rPr>
        <w:t xml:space="preserve">   1.3. </w:t>
      </w:r>
      <w:r w:rsidR="00CE1B80" w:rsidRPr="0096343E">
        <w:rPr>
          <w:sz w:val="28"/>
        </w:rPr>
        <w:t>Целью Конкурса является</w:t>
      </w:r>
      <w:r w:rsidR="00CE1B80">
        <w:rPr>
          <w:sz w:val="28"/>
        </w:rPr>
        <w:t xml:space="preserve"> </w:t>
      </w:r>
      <w:r w:rsidR="00CE1B80">
        <w:rPr>
          <w:sz w:val="28"/>
          <w:szCs w:val="28"/>
        </w:rPr>
        <w:t>вовлечения обучающихся образовательных организаций в опытно-исследовательскую, научную и проектную деятельность в области сельского хозяйства  и агроэкологии, а также в работу над технологическими приоритетами Национальной технологической инициативы для личностной самореализации и профессионального самоопределения обучающихся Рязанской области.</w:t>
      </w:r>
    </w:p>
    <w:p w14:paraId="6B6DC6AF" w14:textId="77777777" w:rsidR="00553E67" w:rsidRPr="00445569" w:rsidRDefault="00CE1B80" w:rsidP="00CA13EF">
      <w:pPr>
        <w:pStyle w:val="Default"/>
        <w:widowControl w:val="0"/>
        <w:jc w:val="both"/>
        <w:rPr>
          <w:bCs/>
          <w:sz w:val="28"/>
          <w:szCs w:val="28"/>
          <w:u w:val="single"/>
        </w:rPr>
      </w:pPr>
      <w:r>
        <w:rPr>
          <w:sz w:val="28"/>
        </w:rPr>
        <w:t xml:space="preserve">        1.4. </w:t>
      </w:r>
      <w:r w:rsidRPr="0096343E">
        <w:rPr>
          <w:sz w:val="28"/>
        </w:rPr>
        <w:t>Задачи Конкурса</w:t>
      </w:r>
      <w:r>
        <w:rPr>
          <w:sz w:val="28"/>
        </w:rPr>
        <w:t>:</w:t>
      </w:r>
    </w:p>
    <w:p w14:paraId="6D6C22E7" w14:textId="77777777" w:rsidR="00AA4D77" w:rsidRPr="00CE1B80" w:rsidRDefault="00AA4D77" w:rsidP="00CE1B80">
      <w:pPr>
        <w:pStyle w:val="a5"/>
        <w:numPr>
          <w:ilvl w:val="0"/>
          <w:numId w:val="17"/>
        </w:numPr>
        <w:rPr>
          <w:szCs w:val="28"/>
        </w:rPr>
      </w:pPr>
      <w:proofErr w:type="gramStart"/>
      <w:r w:rsidRPr="00CE1B80">
        <w:rPr>
          <w:szCs w:val="28"/>
        </w:rPr>
        <w:t>содействие</w:t>
      </w:r>
      <w:proofErr w:type="gramEnd"/>
      <w:r w:rsidRPr="00CE1B80">
        <w:rPr>
          <w:szCs w:val="28"/>
        </w:rPr>
        <w:t xml:space="preserve"> нравственному, эстетическому, патриотическому  и трудовому воспитанию, повышению уровня естественнонаучной грамотности обучающихся;</w:t>
      </w:r>
    </w:p>
    <w:p w14:paraId="6883F785" w14:textId="77777777" w:rsidR="00956F2D" w:rsidRPr="001B0646" w:rsidRDefault="00AA4D77" w:rsidP="00FD23B8">
      <w:pPr>
        <w:pStyle w:val="a5"/>
        <w:numPr>
          <w:ilvl w:val="0"/>
          <w:numId w:val="17"/>
        </w:numPr>
        <w:rPr>
          <w:szCs w:val="28"/>
        </w:rPr>
      </w:pPr>
      <w:r w:rsidRPr="00CE1B80">
        <w:rPr>
          <w:szCs w:val="28"/>
        </w:rPr>
        <w:t>формирование ключевых исследовательских и проектных компетенций,</w:t>
      </w:r>
      <w:r w:rsidR="00956F2D" w:rsidRPr="00CE1B80">
        <w:rPr>
          <w:szCs w:val="28"/>
        </w:rPr>
        <w:t xml:space="preserve"> </w:t>
      </w:r>
      <w:r w:rsidRPr="00CE1B80">
        <w:rPr>
          <w:szCs w:val="28"/>
        </w:rPr>
        <w:t xml:space="preserve">профессионально значимых </w:t>
      </w:r>
      <w:r w:rsidR="00956F2D" w:rsidRPr="00CE1B80">
        <w:rPr>
          <w:szCs w:val="28"/>
        </w:rPr>
        <w:t xml:space="preserve">качеств личности и развитие мотивации к </w:t>
      </w:r>
      <w:r w:rsidR="00956F2D" w:rsidRPr="001B0646">
        <w:rPr>
          <w:szCs w:val="28"/>
        </w:rPr>
        <w:t>практическому применению предметных знаний;</w:t>
      </w:r>
    </w:p>
    <w:p w14:paraId="29BB900B" w14:textId="77777777" w:rsidR="00AA4D77" w:rsidRPr="00CE1B80" w:rsidRDefault="00956F2D" w:rsidP="00FD23B8">
      <w:pPr>
        <w:pStyle w:val="a5"/>
        <w:numPr>
          <w:ilvl w:val="0"/>
          <w:numId w:val="17"/>
        </w:numPr>
        <w:rPr>
          <w:szCs w:val="28"/>
        </w:rPr>
      </w:pPr>
      <w:r w:rsidRPr="00CE1B80">
        <w:rPr>
          <w:szCs w:val="28"/>
        </w:rPr>
        <w:t>решение актуальных для регионов научно-исследовательских и инновационных задач с участием школьников;</w:t>
      </w:r>
      <w:r w:rsidR="00AA4D77" w:rsidRPr="00CE1B80">
        <w:rPr>
          <w:szCs w:val="28"/>
        </w:rPr>
        <w:t xml:space="preserve">    </w:t>
      </w:r>
    </w:p>
    <w:p w14:paraId="1B91D0F6" w14:textId="77777777" w:rsidR="006366BC" w:rsidRDefault="00A81BC3" w:rsidP="00F660F9">
      <w:pPr>
        <w:numPr>
          <w:ilvl w:val="1"/>
          <w:numId w:val="1"/>
        </w:num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6CA7" w:rsidRPr="00A81BC3">
        <w:rPr>
          <w:sz w:val="28"/>
          <w:szCs w:val="28"/>
        </w:rPr>
        <w:t>п</w:t>
      </w:r>
      <w:r w:rsidR="00553E67" w:rsidRPr="00A81BC3">
        <w:rPr>
          <w:sz w:val="28"/>
          <w:szCs w:val="28"/>
        </w:rPr>
        <w:t>о</w:t>
      </w:r>
      <w:r w:rsidR="00186CA7" w:rsidRPr="00A81BC3">
        <w:rPr>
          <w:sz w:val="28"/>
          <w:szCs w:val="28"/>
        </w:rPr>
        <w:t xml:space="preserve">вышение </w:t>
      </w:r>
      <w:r w:rsidR="00956F2D">
        <w:rPr>
          <w:sz w:val="28"/>
          <w:szCs w:val="28"/>
        </w:rPr>
        <w:t xml:space="preserve">престижа специальностей в области сельского </w:t>
      </w:r>
      <w:r w:rsidR="006366BC">
        <w:rPr>
          <w:sz w:val="28"/>
          <w:szCs w:val="28"/>
        </w:rPr>
        <w:t>хозяйства в детско-молодежной среде;</w:t>
      </w:r>
    </w:p>
    <w:p w14:paraId="440A3479" w14:textId="77777777" w:rsidR="006366BC" w:rsidRDefault="00CA13EF" w:rsidP="00F660F9">
      <w:pPr>
        <w:numPr>
          <w:ilvl w:val="1"/>
          <w:numId w:val="1"/>
        </w:num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66BC">
        <w:rPr>
          <w:sz w:val="28"/>
          <w:szCs w:val="28"/>
        </w:rPr>
        <w:t>выявление и поддержка лучших практик деятельности агроэкологических объединений обучающихся образовательных организаций.</w:t>
      </w:r>
    </w:p>
    <w:p w14:paraId="568BEE42" w14:textId="77777777" w:rsidR="003D5AB9" w:rsidRPr="00CA13EF" w:rsidRDefault="00CA13EF" w:rsidP="00CA13EF">
      <w:pPr>
        <w:numPr>
          <w:ilvl w:val="1"/>
          <w:numId w:val="1"/>
        </w:numPr>
        <w:tabs>
          <w:tab w:val="left" w:pos="142"/>
        </w:tabs>
        <w:ind w:left="142" w:hanging="142"/>
        <w:jc w:val="both"/>
        <w:rPr>
          <w:sz w:val="28"/>
          <w:szCs w:val="28"/>
        </w:rPr>
      </w:pPr>
      <w:r w:rsidRPr="00CA13EF">
        <w:rPr>
          <w:sz w:val="28"/>
          <w:szCs w:val="28"/>
        </w:rPr>
        <w:t xml:space="preserve">  в</w:t>
      </w:r>
      <w:r w:rsidR="006366BC" w:rsidRPr="00CA13EF">
        <w:rPr>
          <w:sz w:val="28"/>
          <w:szCs w:val="28"/>
        </w:rPr>
        <w:t>недрение модели наставничества в систему работы с обучающимися в агроэ</w:t>
      </w:r>
      <w:r w:rsidR="00CE1B80" w:rsidRPr="00CA13EF">
        <w:rPr>
          <w:sz w:val="28"/>
          <w:szCs w:val="28"/>
        </w:rPr>
        <w:t>кологической сфере деятельности.</w:t>
      </w:r>
    </w:p>
    <w:p w14:paraId="51402DD2" w14:textId="77777777" w:rsidR="006366BC" w:rsidRDefault="006366BC" w:rsidP="005145DE">
      <w:pPr>
        <w:ind w:left="1080"/>
        <w:jc w:val="both"/>
        <w:rPr>
          <w:sz w:val="28"/>
          <w:szCs w:val="28"/>
        </w:rPr>
      </w:pPr>
    </w:p>
    <w:p w14:paraId="262AB4F2" w14:textId="77777777" w:rsidR="001B0646" w:rsidRDefault="00553E67" w:rsidP="001B0646">
      <w:pPr>
        <w:ind w:left="360" w:firstLine="348"/>
        <w:jc w:val="center"/>
        <w:rPr>
          <w:b/>
          <w:bCs/>
          <w:sz w:val="28"/>
          <w:szCs w:val="28"/>
        </w:rPr>
      </w:pPr>
      <w:r w:rsidRPr="001B0646">
        <w:rPr>
          <w:b/>
          <w:sz w:val="28"/>
          <w:szCs w:val="28"/>
        </w:rPr>
        <w:t>2</w:t>
      </w:r>
      <w:r w:rsidRPr="001B0646">
        <w:rPr>
          <w:b/>
          <w:bCs/>
          <w:sz w:val="28"/>
          <w:szCs w:val="28"/>
        </w:rPr>
        <w:t>. Участники Конкурса</w:t>
      </w:r>
    </w:p>
    <w:p w14:paraId="4F6C71B8" w14:textId="77777777" w:rsidR="003D5AB9" w:rsidRPr="001B0646" w:rsidRDefault="001B0646" w:rsidP="001B06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53E67" w:rsidRPr="001B0646">
        <w:rPr>
          <w:sz w:val="28"/>
          <w:szCs w:val="28"/>
        </w:rPr>
        <w:t xml:space="preserve">  </w:t>
      </w:r>
      <w:r w:rsidR="0053091A" w:rsidRPr="001B0646">
        <w:rPr>
          <w:sz w:val="28"/>
          <w:szCs w:val="28"/>
        </w:rPr>
        <w:t>2.1.</w:t>
      </w:r>
      <w:r w:rsidR="006041D4" w:rsidRPr="001B0646">
        <w:rPr>
          <w:sz w:val="28"/>
          <w:szCs w:val="28"/>
        </w:rPr>
        <w:t xml:space="preserve"> </w:t>
      </w:r>
      <w:r w:rsidR="00553E67" w:rsidRPr="001B0646">
        <w:rPr>
          <w:sz w:val="28"/>
          <w:szCs w:val="28"/>
        </w:rPr>
        <w:t>В Конкурсе могут участвовать обучаю</w:t>
      </w:r>
      <w:r>
        <w:rPr>
          <w:sz w:val="28"/>
          <w:szCs w:val="28"/>
        </w:rPr>
        <w:t>щиеся образовательных организаций Рязанской области</w:t>
      </w:r>
      <w:r w:rsidR="00553E67" w:rsidRPr="001B0646">
        <w:rPr>
          <w:sz w:val="28"/>
          <w:szCs w:val="28"/>
        </w:rPr>
        <w:t xml:space="preserve"> в возрасте от 12 до 18 лет,</w:t>
      </w:r>
      <w:r w:rsidR="00B77C96">
        <w:rPr>
          <w:sz w:val="28"/>
          <w:szCs w:val="28"/>
        </w:rPr>
        <w:t xml:space="preserve"> выполнившие опытно-исследовательскую или проектную работу в области сельского хозяйства, агроэкологии или агротехнического творчества,</w:t>
      </w:r>
      <w:r w:rsidR="00553E67" w:rsidRPr="001B0646">
        <w:rPr>
          <w:sz w:val="28"/>
          <w:szCs w:val="28"/>
        </w:rPr>
        <w:t xml:space="preserve"> а также </w:t>
      </w:r>
      <w:r w:rsidR="003D5AB9" w:rsidRPr="001B0646">
        <w:rPr>
          <w:sz w:val="28"/>
          <w:szCs w:val="28"/>
        </w:rPr>
        <w:t>руководители агроэкологических</w:t>
      </w:r>
      <w:r w:rsidR="00553E67" w:rsidRPr="001B0646">
        <w:rPr>
          <w:sz w:val="28"/>
          <w:szCs w:val="28"/>
        </w:rPr>
        <w:t xml:space="preserve"> объединений</w:t>
      </w:r>
      <w:r w:rsidR="003D5AB9" w:rsidRPr="001B0646">
        <w:rPr>
          <w:sz w:val="28"/>
          <w:szCs w:val="28"/>
        </w:rPr>
        <w:t>.</w:t>
      </w:r>
      <w:r w:rsidR="00553E67" w:rsidRPr="001B0646">
        <w:rPr>
          <w:sz w:val="28"/>
          <w:szCs w:val="28"/>
        </w:rPr>
        <w:t xml:space="preserve"> </w:t>
      </w:r>
    </w:p>
    <w:p w14:paraId="0E537677" w14:textId="77777777" w:rsidR="0053091A" w:rsidRDefault="006041D4" w:rsidP="001B0646">
      <w:pPr>
        <w:pStyle w:val="a5"/>
        <w:ind w:left="0" w:hanging="360"/>
        <w:rPr>
          <w:szCs w:val="28"/>
        </w:rPr>
      </w:pPr>
      <w:r>
        <w:rPr>
          <w:szCs w:val="28"/>
        </w:rPr>
        <w:t xml:space="preserve"> </w:t>
      </w:r>
      <w:r w:rsidR="001B0646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53091A">
        <w:rPr>
          <w:szCs w:val="28"/>
        </w:rPr>
        <w:t>2.2.</w:t>
      </w:r>
      <w:r>
        <w:rPr>
          <w:szCs w:val="28"/>
        </w:rPr>
        <w:t xml:space="preserve"> </w:t>
      </w:r>
      <w:r w:rsidR="0053091A">
        <w:rPr>
          <w:szCs w:val="28"/>
        </w:rPr>
        <w:t>Допускается только индив</w:t>
      </w:r>
      <w:r w:rsidR="001B0646">
        <w:rPr>
          <w:szCs w:val="28"/>
        </w:rPr>
        <w:t xml:space="preserve">идуальное участие обучающихся в </w:t>
      </w:r>
      <w:r w:rsidR="0053091A">
        <w:rPr>
          <w:szCs w:val="28"/>
        </w:rPr>
        <w:t>Конкурсе.</w:t>
      </w:r>
    </w:p>
    <w:p w14:paraId="32F465CF" w14:textId="77777777" w:rsidR="0053091A" w:rsidRDefault="006041D4" w:rsidP="005145DE">
      <w:pPr>
        <w:pStyle w:val="a5"/>
        <w:ind w:left="0"/>
        <w:rPr>
          <w:szCs w:val="28"/>
        </w:rPr>
      </w:pPr>
      <w:r>
        <w:rPr>
          <w:szCs w:val="28"/>
        </w:rPr>
        <w:t xml:space="preserve"> </w:t>
      </w:r>
      <w:r w:rsidR="001B0646">
        <w:rPr>
          <w:szCs w:val="28"/>
        </w:rPr>
        <w:t xml:space="preserve">    </w:t>
      </w:r>
      <w:r>
        <w:rPr>
          <w:szCs w:val="28"/>
        </w:rPr>
        <w:t xml:space="preserve"> </w:t>
      </w:r>
      <w:r w:rsidR="0053091A">
        <w:rPr>
          <w:szCs w:val="28"/>
        </w:rPr>
        <w:t>2.3.</w:t>
      </w:r>
      <w:r>
        <w:rPr>
          <w:szCs w:val="28"/>
        </w:rPr>
        <w:t xml:space="preserve"> </w:t>
      </w:r>
      <w:r w:rsidR="0053091A">
        <w:rPr>
          <w:szCs w:val="28"/>
        </w:rPr>
        <w:t>Замена участников в ходе Конкурса не допускается.</w:t>
      </w:r>
    </w:p>
    <w:p w14:paraId="64F280FA" w14:textId="77777777" w:rsidR="001B0646" w:rsidRDefault="001B0646" w:rsidP="005145DE">
      <w:pPr>
        <w:pStyle w:val="a5"/>
        <w:ind w:left="0"/>
        <w:rPr>
          <w:szCs w:val="28"/>
        </w:rPr>
      </w:pPr>
    </w:p>
    <w:p w14:paraId="464ADB4D" w14:textId="77777777" w:rsidR="00E465FB" w:rsidRPr="001B0646" w:rsidRDefault="00553E67" w:rsidP="00F660F9">
      <w:pPr>
        <w:pStyle w:val="a5"/>
        <w:ind w:firstLine="348"/>
        <w:jc w:val="center"/>
        <w:rPr>
          <w:b/>
          <w:bCs/>
          <w:szCs w:val="28"/>
        </w:rPr>
      </w:pPr>
      <w:r w:rsidRPr="001B0646">
        <w:rPr>
          <w:b/>
          <w:szCs w:val="28"/>
        </w:rPr>
        <w:t xml:space="preserve">3. </w:t>
      </w:r>
      <w:r w:rsidRPr="001B0646">
        <w:rPr>
          <w:b/>
          <w:bCs/>
          <w:szCs w:val="28"/>
        </w:rPr>
        <w:t>Порядок проведения Конкурса</w:t>
      </w:r>
    </w:p>
    <w:p w14:paraId="40CBE2B4" w14:textId="77777777" w:rsidR="001B0646" w:rsidRPr="001B0646" w:rsidRDefault="001B0646" w:rsidP="00F660F9">
      <w:pPr>
        <w:pStyle w:val="a5"/>
        <w:ind w:firstLine="348"/>
        <w:jc w:val="center"/>
        <w:rPr>
          <w:b/>
          <w:bCs/>
          <w:szCs w:val="28"/>
        </w:rPr>
      </w:pPr>
    </w:p>
    <w:p w14:paraId="68C4E30A" w14:textId="77777777" w:rsidR="00B77C96" w:rsidRPr="00B77C96" w:rsidRDefault="00B77C96" w:rsidP="00C03B18">
      <w:pPr>
        <w:ind w:left="33"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>
        <w:t>.</w:t>
      </w:r>
      <w:r>
        <w:rPr>
          <w:sz w:val="28"/>
          <w:szCs w:val="28"/>
        </w:rPr>
        <w:t>1.</w:t>
      </w:r>
      <w:r w:rsidR="00E465FB">
        <w:t xml:space="preserve"> </w:t>
      </w:r>
      <w:r w:rsidRPr="00B77C96">
        <w:rPr>
          <w:sz w:val="28"/>
          <w:szCs w:val="28"/>
        </w:rPr>
        <w:t>Конкурс проводится по следующим направлениям и номинациям:</w:t>
      </w:r>
    </w:p>
    <w:p w14:paraId="6446D3B1" w14:textId="77777777" w:rsidR="00E465FB" w:rsidRPr="00E465FB" w:rsidRDefault="00B77C96" w:rsidP="00C03B18">
      <w:pPr>
        <w:ind w:left="33"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465FB" w:rsidRPr="00B77C96">
        <w:rPr>
          <w:b/>
          <w:sz w:val="28"/>
          <w:szCs w:val="28"/>
        </w:rPr>
        <w:t>Направление «Будущие аграрии России»</w:t>
      </w:r>
      <w:r w:rsidR="00E465FB" w:rsidRPr="00E465FB">
        <w:rPr>
          <w:sz w:val="28"/>
          <w:szCs w:val="28"/>
        </w:rPr>
        <w:t xml:space="preserve"> (для обучающихся в возрасте от 14 до 18 лет) по номинациям:</w:t>
      </w:r>
    </w:p>
    <w:p w14:paraId="0C341E12" w14:textId="77777777" w:rsidR="00E465FB" w:rsidRPr="00E465FB" w:rsidRDefault="00C03B18" w:rsidP="00F660F9">
      <w:pPr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5FB">
        <w:rPr>
          <w:sz w:val="28"/>
          <w:szCs w:val="28"/>
        </w:rPr>
        <w:t xml:space="preserve"> </w:t>
      </w:r>
      <w:r w:rsidR="00E465FB" w:rsidRPr="00C05318">
        <w:rPr>
          <w:b/>
          <w:sz w:val="28"/>
          <w:szCs w:val="28"/>
        </w:rPr>
        <w:t>«Современные технологии в агрономии»</w:t>
      </w:r>
      <w:r w:rsidR="00E465FB" w:rsidRPr="00E465FB">
        <w:rPr>
          <w:sz w:val="28"/>
          <w:szCs w:val="28"/>
        </w:rPr>
        <w:t xml:space="preserve"> (представляются опытно-исследовательские работы, направленные на применение современных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продукции, а также сортоиспытание, семеноводство и получение здорового посадочного материала культурных растений);</w:t>
      </w:r>
    </w:p>
    <w:p w14:paraId="46725A2D" w14:textId="77777777" w:rsidR="00E465FB" w:rsidRPr="00E465FB" w:rsidRDefault="00E465FB" w:rsidP="00F660F9">
      <w:pPr>
        <w:ind w:left="33"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5318">
        <w:rPr>
          <w:b/>
          <w:sz w:val="28"/>
          <w:szCs w:val="28"/>
        </w:rPr>
        <w:t>«Инновационные технологии в растениеводстве»</w:t>
      </w:r>
      <w:r w:rsidRPr="00E465FB">
        <w:rPr>
          <w:sz w:val="28"/>
          <w:szCs w:val="28"/>
        </w:rPr>
        <w:t xml:space="preserve"> (рассматриваются опытно-исследовательские работы, направленные на применение инновационных технологий в выращивании плодовых: семечковых, косточковых, ягодных, орехоплодовых, цитрусовых, виноградных культур,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по традиционным и новым технологиям);</w:t>
      </w:r>
    </w:p>
    <w:p w14:paraId="2BFA4EAF" w14:textId="77777777" w:rsidR="00E465FB" w:rsidRPr="00E465FB" w:rsidRDefault="00E465FB" w:rsidP="00F660F9">
      <w:pPr>
        <w:ind w:left="33"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5318">
        <w:rPr>
          <w:b/>
          <w:sz w:val="28"/>
          <w:szCs w:val="28"/>
        </w:rPr>
        <w:t>«Перспективные технологии культивирования лек</w:t>
      </w:r>
      <w:r w:rsidR="00C05318">
        <w:rPr>
          <w:b/>
          <w:sz w:val="28"/>
          <w:szCs w:val="28"/>
        </w:rPr>
        <w:t xml:space="preserve">арственных и пряно-ароматических </w:t>
      </w:r>
      <w:r w:rsidRPr="00C05318">
        <w:rPr>
          <w:b/>
          <w:sz w:val="28"/>
          <w:szCs w:val="28"/>
        </w:rPr>
        <w:t>растений»</w:t>
      </w:r>
      <w:r w:rsidR="00C05318">
        <w:rPr>
          <w:b/>
          <w:sz w:val="28"/>
          <w:szCs w:val="28"/>
        </w:rPr>
        <w:t xml:space="preserve"> </w:t>
      </w:r>
      <w:r w:rsidRPr="00E465FB">
        <w:rPr>
          <w:sz w:val="28"/>
          <w:szCs w:val="28"/>
        </w:rPr>
        <w:t>(рассматриваются опытно-исследовательские работы, направленные на методику введения в культуру и селекцию лекарственных и пряно-ароматических растений, мероприятия по культивированию и технологии производства; сбор, использование и хранение лекарственного растительного сырья);</w:t>
      </w:r>
    </w:p>
    <w:p w14:paraId="3CA95D5A" w14:textId="77777777" w:rsidR="00E465FB" w:rsidRPr="00E465FB" w:rsidRDefault="00E465FB" w:rsidP="00C05318">
      <w:pPr>
        <w:ind w:left="33"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5318">
        <w:rPr>
          <w:b/>
          <w:sz w:val="28"/>
          <w:szCs w:val="28"/>
        </w:rPr>
        <w:t>«Декоративное цветоводство и ландшафтный дизайн»</w:t>
      </w:r>
      <w:r w:rsidRPr="00E465FB">
        <w:rPr>
          <w:sz w:val="28"/>
          <w:szCs w:val="28"/>
        </w:rPr>
        <w:t xml:space="preserve"> (рассматриваются опытно-исследовательские работы и проекты, направленные на освоение современных технологий выращивания цветочно-декоративных растений; обустройство и эстетическое оформление учебно-опытных участков, мест проживания, парков и других объектов с использованием ассортимента цветочно</w:t>
      </w:r>
      <w:r>
        <w:rPr>
          <w:sz w:val="28"/>
          <w:szCs w:val="28"/>
        </w:rPr>
        <w:t>-</w:t>
      </w:r>
      <w:r w:rsidRPr="00E465FB">
        <w:rPr>
          <w:sz w:val="28"/>
          <w:szCs w:val="28"/>
        </w:rPr>
        <w:t>декоративного посадочного материала);</w:t>
      </w:r>
    </w:p>
    <w:p w14:paraId="486F0E00" w14:textId="77777777" w:rsidR="00E465FB" w:rsidRDefault="005F54EF" w:rsidP="00F660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465FB" w:rsidRPr="00C05318">
        <w:rPr>
          <w:b/>
          <w:sz w:val="28"/>
          <w:szCs w:val="28"/>
        </w:rPr>
        <w:t>«Личное подсобное и фермерское (семейное) хозяйство»</w:t>
      </w:r>
      <w:r w:rsidR="00E465FB" w:rsidRPr="00E465FB">
        <w:rPr>
          <w:sz w:val="28"/>
          <w:szCs w:val="28"/>
        </w:rPr>
        <w:t xml:space="preserve"> (рассматриваются </w:t>
      </w:r>
      <w:r w:rsidR="00F660F9">
        <w:rPr>
          <w:sz w:val="28"/>
          <w:szCs w:val="28"/>
        </w:rPr>
        <w:t xml:space="preserve">     </w:t>
      </w:r>
      <w:r w:rsidR="00E465FB" w:rsidRPr="00E465FB">
        <w:rPr>
          <w:sz w:val="28"/>
          <w:szCs w:val="28"/>
        </w:rPr>
        <w:t xml:space="preserve">проекты, направленные на решение вопросов рационального землепользования, повышение плодородия почв; применение биологических методов защиты растений; использование современных технологий в животноводстве, в том числе пчеловодстве, ветеринарной профилактики болезней, получение </w:t>
      </w:r>
      <w:r w:rsidR="00E465FB">
        <w:rPr>
          <w:sz w:val="28"/>
          <w:szCs w:val="28"/>
        </w:rPr>
        <w:t>товарной продукции и расширени</w:t>
      </w:r>
      <w:r w:rsidR="00C05318">
        <w:rPr>
          <w:sz w:val="28"/>
          <w:szCs w:val="28"/>
        </w:rPr>
        <w:t>и</w:t>
      </w:r>
      <w:r w:rsidR="00E465FB">
        <w:rPr>
          <w:sz w:val="28"/>
          <w:szCs w:val="28"/>
        </w:rPr>
        <w:t xml:space="preserve"> </w:t>
      </w:r>
      <w:r w:rsidR="00E465FB" w:rsidRPr="00E465FB">
        <w:rPr>
          <w:sz w:val="28"/>
          <w:szCs w:val="28"/>
        </w:rPr>
        <w:t>ассортимента кормовых и медоносных растений);</w:t>
      </w:r>
    </w:p>
    <w:p w14:paraId="6778FAB4" w14:textId="77777777" w:rsidR="00DF311B" w:rsidRPr="00E465FB" w:rsidRDefault="00DF311B" w:rsidP="00F660F9">
      <w:pPr>
        <w:jc w:val="both"/>
        <w:rPr>
          <w:sz w:val="28"/>
          <w:szCs w:val="28"/>
        </w:rPr>
      </w:pPr>
      <w:r w:rsidRPr="00240EB4">
        <w:rPr>
          <w:b/>
          <w:sz w:val="28"/>
          <w:szCs w:val="28"/>
        </w:rPr>
        <w:t>«Умное сельское хозяйство и сити-фермерство»</w:t>
      </w:r>
      <w:r>
        <w:rPr>
          <w:sz w:val="28"/>
          <w:szCs w:val="28"/>
        </w:rPr>
        <w:t xml:space="preserve"> (рассматриваются проекты, предлагающие использование «Интернета вещей» в сельском хозяйстве и сопутствующих отраслях (логистика, «умное» оборудование и др.),</w:t>
      </w:r>
      <w:r w:rsidR="00C03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собственного изобретения или «умной» конструкции, а также исследовательские работы на примере существующих решений в этой области. </w:t>
      </w:r>
      <w:r w:rsidR="00C03B18">
        <w:rPr>
          <w:sz w:val="28"/>
          <w:szCs w:val="28"/>
        </w:rPr>
        <w:t>Рекомендуется выполнение проектов с использованием контроллера российского производства «</w:t>
      </w:r>
      <w:proofErr w:type="spellStart"/>
      <w:r w:rsidR="00C03B18">
        <w:rPr>
          <w:sz w:val="28"/>
          <w:szCs w:val="28"/>
        </w:rPr>
        <w:t>Йо</w:t>
      </w:r>
      <w:proofErr w:type="spellEnd"/>
      <w:r w:rsidR="00C03B18">
        <w:rPr>
          <w:sz w:val="28"/>
          <w:szCs w:val="28"/>
        </w:rPr>
        <w:t xml:space="preserve"> Тик 32» для получения экспертной </w:t>
      </w:r>
      <w:proofErr w:type="spellStart"/>
      <w:r w:rsidR="00C03B18">
        <w:rPr>
          <w:sz w:val="28"/>
          <w:szCs w:val="28"/>
        </w:rPr>
        <w:t>поддержкт</w:t>
      </w:r>
      <w:proofErr w:type="spellEnd"/>
      <w:r w:rsidR="00C03B18">
        <w:rPr>
          <w:sz w:val="28"/>
          <w:szCs w:val="28"/>
        </w:rPr>
        <w:t xml:space="preserve"> </w:t>
      </w:r>
      <w:proofErr w:type="gramStart"/>
      <w:r w:rsidR="00C03B18">
        <w:rPr>
          <w:sz w:val="28"/>
          <w:szCs w:val="28"/>
        </w:rPr>
        <w:t>напрямую  от</w:t>
      </w:r>
      <w:proofErr w:type="gramEnd"/>
      <w:r w:rsidR="00C03B18">
        <w:rPr>
          <w:sz w:val="28"/>
          <w:szCs w:val="28"/>
        </w:rPr>
        <w:t xml:space="preserve"> разработчиков);</w:t>
      </w:r>
    </w:p>
    <w:p w14:paraId="2736AA07" w14:textId="77777777" w:rsidR="00E465FB" w:rsidRPr="00E465FB" w:rsidRDefault="00C05318" w:rsidP="00F660F9">
      <w:pPr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65FB" w:rsidRPr="00C05318">
        <w:rPr>
          <w:b/>
          <w:sz w:val="28"/>
          <w:szCs w:val="28"/>
        </w:rPr>
        <w:t>«Инженерия, автоматизация и робототехника»</w:t>
      </w:r>
      <w:r w:rsidR="00E465FB" w:rsidRPr="00E465FB">
        <w:rPr>
          <w:sz w:val="28"/>
          <w:szCs w:val="28"/>
        </w:rPr>
        <w:t xml:space="preserve"> (рассматриваются проекты, изучающие эффективное применение автоматики, оборудования, техники, беспилотных технологий в сельском хозяйстве; представление собственного технического, научно-технического изобретения, конструкции; апробация при использовании собственных разработок и др.);</w:t>
      </w:r>
    </w:p>
    <w:p w14:paraId="772591D3" w14:textId="77777777" w:rsidR="00C03B18" w:rsidRDefault="00C05318" w:rsidP="00E465FB">
      <w:pPr>
        <w:ind w:left="33" w:right="9"/>
        <w:rPr>
          <w:sz w:val="28"/>
          <w:szCs w:val="28"/>
        </w:rPr>
      </w:pPr>
      <w:r w:rsidRPr="00C05318">
        <w:rPr>
          <w:b/>
          <w:sz w:val="28"/>
          <w:szCs w:val="28"/>
        </w:rPr>
        <w:t xml:space="preserve"> </w:t>
      </w:r>
      <w:r w:rsidR="007268A8">
        <w:rPr>
          <w:b/>
          <w:sz w:val="28"/>
          <w:szCs w:val="28"/>
        </w:rPr>
        <w:t xml:space="preserve"> </w:t>
      </w:r>
      <w:r w:rsidR="00E465FB" w:rsidRPr="00C05318">
        <w:rPr>
          <w:b/>
          <w:sz w:val="28"/>
          <w:szCs w:val="28"/>
        </w:rPr>
        <w:t>«Мой выбор профессии»</w:t>
      </w:r>
      <w:r w:rsidR="00E465FB" w:rsidRPr="00E465FB">
        <w:rPr>
          <w:sz w:val="28"/>
          <w:szCs w:val="28"/>
        </w:rPr>
        <w:t xml:space="preserve"> (рассматриваются проекты, направленные на повышение престижа и выбор профессий</w:t>
      </w:r>
      <w:r w:rsidR="006958FB">
        <w:rPr>
          <w:sz w:val="28"/>
          <w:szCs w:val="28"/>
        </w:rPr>
        <w:t xml:space="preserve"> в области сельского хозяйства);</w:t>
      </w:r>
    </w:p>
    <w:p w14:paraId="77585033" w14:textId="77777777" w:rsidR="0025622D" w:rsidRPr="0025622D" w:rsidRDefault="007268A8" w:rsidP="00F660F9">
      <w:pPr>
        <w:ind w:left="33" w:right="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5622D" w:rsidRPr="0025622D">
        <w:rPr>
          <w:b/>
          <w:sz w:val="28"/>
          <w:szCs w:val="28"/>
        </w:rPr>
        <w:t>«Зеленые технологии и стартапы»</w:t>
      </w:r>
      <w:r w:rsidR="0025622D" w:rsidRPr="0025622D">
        <w:rPr>
          <w:sz w:val="28"/>
          <w:szCs w:val="28"/>
        </w:rPr>
        <w:t xml:space="preserve"> (рассматриваю</w:t>
      </w:r>
      <w:r w:rsidR="006958FB">
        <w:rPr>
          <w:sz w:val="28"/>
          <w:szCs w:val="28"/>
        </w:rPr>
        <w:t xml:space="preserve">тся </w:t>
      </w:r>
      <w:r w:rsidR="0025622D" w:rsidRPr="0025622D">
        <w:rPr>
          <w:sz w:val="28"/>
          <w:szCs w:val="28"/>
        </w:rPr>
        <w:t xml:space="preserve">проекты, направленные на применение «зеленых» технологий, реализацию нестандартных методов сохранения окружающей среды и обеспечение экологической безопасности: эффективное производство сельскохозяйственной продукции в городской среде (сити-фермерство); создание мини-ферм, использование оборудованных контейнеров для выращивания цветов и зелени методом гидропоники; </w:t>
      </w:r>
      <w:proofErr w:type="spellStart"/>
      <w:r w:rsidR="0025622D" w:rsidRPr="0025622D">
        <w:rPr>
          <w:sz w:val="28"/>
          <w:szCs w:val="28"/>
        </w:rPr>
        <w:t>вермикомпостирование</w:t>
      </w:r>
      <w:proofErr w:type="spellEnd"/>
      <w:r w:rsidR="0025622D" w:rsidRPr="0025622D">
        <w:rPr>
          <w:sz w:val="28"/>
          <w:szCs w:val="28"/>
        </w:rPr>
        <w:t xml:space="preserve"> и производство безвредных для окружающей среды удобрений из пищевых отходов; оформление сенсорных садов, энергосберегающие технологии с использованием естественных ресурсов — солнца, ветра, биомассы, реализация лучших бизнес-идей в аграрной сфере).</w:t>
      </w:r>
      <w:r w:rsidR="0025622D" w:rsidRPr="0025622D">
        <w:rPr>
          <w:noProof/>
          <w:sz w:val="28"/>
          <w:szCs w:val="28"/>
        </w:rPr>
        <w:drawing>
          <wp:inline distT="0" distB="0" distL="0" distR="0" wp14:anchorId="754AD1D1" wp14:editId="52603E61">
            <wp:extent cx="6096" cy="12195"/>
            <wp:effectExtent l="0" t="0" r="0" b="0"/>
            <wp:docPr id="105615" name="Picture 105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15" name="Picture 1056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99ACF" w14:textId="77777777" w:rsidR="00262BF3" w:rsidRPr="008D69D2" w:rsidRDefault="0025622D" w:rsidP="007268A8">
      <w:pPr>
        <w:ind w:left="33" w:right="9"/>
        <w:jc w:val="both"/>
        <w:rPr>
          <w:sz w:val="28"/>
          <w:szCs w:val="28"/>
        </w:rPr>
      </w:pPr>
      <w:r w:rsidRPr="009F4CDD">
        <w:rPr>
          <w:b/>
          <w:sz w:val="28"/>
          <w:szCs w:val="28"/>
        </w:rPr>
        <w:t>«Агроэкологические объединения обучающихся в условиях современного образования»</w:t>
      </w:r>
      <w:r w:rsidRPr="0025622D">
        <w:rPr>
          <w:sz w:val="28"/>
          <w:szCs w:val="28"/>
        </w:rPr>
        <w:t xml:space="preserve"> (рассматривается опыт лучших практик по реализации дополнительных общеобразовательных программ по направлению «Агро»; организации и участию в региональных проектах по благоустройству сельских территорий, внедрению эффективных форм и инновационных образовательных технологий в деятельность агроэкологических объединений обучающихся).</w:t>
      </w:r>
      <w:r w:rsidR="00553E67" w:rsidRPr="008D69D2">
        <w:rPr>
          <w:sz w:val="28"/>
          <w:szCs w:val="28"/>
        </w:rPr>
        <w:t xml:space="preserve">    </w:t>
      </w:r>
    </w:p>
    <w:p w14:paraId="1584A86E" w14:textId="77777777" w:rsidR="00D21AB3" w:rsidRDefault="00EC4CBE" w:rsidP="006958FB">
      <w:pPr>
        <w:pStyle w:val="a8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CE6">
        <w:rPr>
          <w:sz w:val="28"/>
          <w:szCs w:val="28"/>
        </w:rPr>
        <w:t>3.3</w:t>
      </w:r>
      <w:r w:rsidR="00553E67" w:rsidRPr="003A377B">
        <w:rPr>
          <w:b/>
          <w:sz w:val="28"/>
          <w:szCs w:val="28"/>
        </w:rPr>
        <w:t>.</w:t>
      </w:r>
      <w:r w:rsidR="00D21AB3" w:rsidRPr="003A377B">
        <w:rPr>
          <w:b/>
          <w:sz w:val="28"/>
          <w:szCs w:val="28"/>
        </w:rPr>
        <w:t xml:space="preserve">Направление «Юные </w:t>
      </w:r>
      <w:proofErr w:type="spellStart"/>
      <w:r w:rsidR="00D21AB3" w:rsidRPr="003A377B">
        <w:rPr>
          <w:b/>
          <w:sz w:val="28"/>
          <w:szCs w:val="28"/>
        </w:rPr>
        <w:t>Тимирязевцы</w:t>
      </w:r>
      <w:proofErr w:type="spellEnd"/>
      <w:r w:rsidR="00D21AB3" w:rsidRPr="003A377B">
        <w:rPr>
          <w:b/>
          <w:sz w:val="28"/>
          <w:szCs w:val="28"/>
        </w:rPr>
        <w:t>»</w:t>
      </w:r>
      <w:r w:rsidR="00D21AB3" w:rsidRPr="00D21AB3">
        <w:rPr>
          <w:sz w:val="28"/>
          <w:szCs w:val="28"/>
        </w:rPr>
        <w:t xml:space="preserve"> (для обучающихся в возрасте от 7 до 13 лет</w:t>
      </w:r>
      <w:r w:rsidR="00D51934">
        <w:rPr>
          <w:sz w:val="28"/>
          <w:szCs w:val="28"/>
        </w:rPr>
        <w:t>, в том числе детей с ограниченными возможностями здоровья и инвалидностью, проявляющие интерес к сельскому хозяйству и агроэкологии)</w:t>
      </w:r>
      <w:r w:rsidR="00D21AB3" w:rsidRPr="00D21AB3">
        <w:rPr>
          <w:sz w:val="28"/>
          <w:szCs w:val="28"/>
        </w:rPr>
        <w:t>) по номинациям:</w:t>
      </w:r>
    </w:p>
    <w:p w14:paraId="1D3E4467" w14:textId="77777777" w:rsidR="00C9370E" w:rsidRDefault="00D51934" w:rsidP="006958FB">
      <w:pPr>
        <w:pStyle w:val="a8"/>
        <w:ind w:left="0" w:firstLine="142"/>
        <w:jc w:val="both"/>
        <w:rPr>
          <w:sz w:val="28"/>
          <w:szCs w:val="28"/>
        </w:rPr>
      </w:pPr>
      <w:r w:rsidRPr="00C9370E">
        <w:rPr>
          <w:b/>
          <w:sz w:val="28"/>
          <w:szCs w:val="28"/>
        </w:rPr>
        <w:t>«Опытническое растениеводство»</w:t>
      </w:r>
      <w:r w:rsidR="00C9370E">
        <w:rPr>
          <w:sz w:val="28"/>
          <w:szCs w:val="28"/>
        </w:rPr>
        <w:t xml:space="preserve"> (рассматриваются опытно</w:t>
      </w:r>
      <w:r>
        <w:rPr>
          <w:sz w:val="28"/>
          <w:szCs w:val="28"/>
        </w:rPr>
        <w:t>-</w:t>
      </w:r>
      <w:r w:rsidR="006958FB">
        <w:rPr>
          <w:sz w:val="28"/>
          <w:szCs w:val="28"/>
        </w:rPr>
        <w:t>и</w:t>
      </w:r>
      <w:r>
        <w:rPr>
          <w:sz w:val="28"/>
          <w:szCs w:val="28"/>
        </w:rPr>
        <w:t>сследовательские,</w:t>
      </w:r>
      <w:r w:rsidR="00C9370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 работы по агротехнике сортов и гибридов культурных растений</w:t>
      </w:r>
      <w:r w:rsidR="00C9370E">
        <w:rPr>
          <w:sz w:val="28"/>
          <w:szCs w:val="28"/>
        </w:rPr>
        <w:t>, их защите от вредителей и болезней, применению зеленых технологий, направленных на сохранение почвенного плодородия);</w:t>
      </w:r>
    </w:p>
    <w:p w14:paraId="78D2DEFC" w14:textId="77777777" w:rsidR="006344D5" w:rsidRPr="00F660F9" w:rsidRDefault="006958FB" w:rsidP="00CA7B5C">
      <w:pPr>
        <w:pStyle w:val="a8"/>
        <w:ind w:left="0" w:hanging="284"/>
        <w:jc w:val="both"/>
        <w:rPr>
          <w:b/>
          <w:bCs/>
          <w:szCs w:val="28"/>
        </w:rPr>
      </w:pPr>
      <w:r>
        <w:rPr>
          <w:b/>
          <w:sz w:val="28"/>
          <w:szCs w:val="28"/>
        </w:rPr>
        <w:t xml:space="preserve">    </w:t>
      </w:r>
      <w:r w:rsidR="00C9370E" w:rsidRPr="00C9370E">
        <w:rPr>
          <w:b/>
          <w:sz w:val="28"/>
          <w:szCs w:val="28"/>
        </w:rPr>
        <w:t>«Домашняя ферма»</w:t>
      </w:r>
      <w:r w:rsidR="00C9370E">
        <w:rPr>
          <w:sz w:val="28"/>
          <w:szCs w:val="28"/>
        </w:rPr>
        <w:t xml:space="preserve"> (рассматриваются </w:t>
      </w:r>
      <w:r w:rsidR="00C9370E" w:rsidRPr="00D21AB3">
        <w:rPr>
          <w:sz w:val="28"/>
          <w:szCs w:val="28"/>
        </w:rPr>
        <w:t xml:space="preserve">исследовательские </w:t>
      </w:r>
      <w:r w:rsidR="00C9370E">
        <w:rPr>
          <w:sz w:val="28"/>
          <w:szCs w:val="28"/>
        </w:rPr>
        <w:t xml:space="preserve">и практические </w:t>
      </w:r>
      <w:r w:rsidR="00C9370E" w:rsidRPr="00D21AB3">
        <w:rPr>
          <w:sz w:val="28"/>
          <w:szCs w:val="28"/>
        </w:rPr>
        <w:t>работы</w:t>
      </w:r>
      <w:r w:rsidR="00C9370E">
        <w:rPr>
          <w:sz w:val="28"/>
          <w:szCs w:val="28"/>
        </w:rPr>
        <w:t xml:space="preserve"> по выращиванию и уходу за домашними животными, содержанию и профилактики от болезней в личных приусадебных хозяйствах и мини-фермах).</w:t>
      </w:r>
    </w:p>
    <w:p w14:paraId="4CC152E5" w14:textId="77777777" w:rsidR="009277B3" w:rsidRDefault="003033BD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3.4.</w:t>
      </w:r>
      <w:r w:rsidR="00262BF3">
        <w:rPr>
          <w:bCs/>
          <w:szCs w:val="28"/>
        </w:rPr>
        <w:t xml:space="preserve"> </w:t>
      </w:r>
      <w:r w:rsidR="00FF2AA0">
        <w:rPr>
          <w:bCs/>
          <w:szCs w:val="28"/>
        </w:rPr>
        <w:t>Конкурсные работы должны быть выполнены в соответствии с условиями Конкурса и оформлены согласно требованиям</w:t>
      </w:r>
      <w:r w:rsidR="004B1950">
        <w:rPr>
          <w:bCs/>
          <w:szCs w:val="28"/>
        </w:rPr>
        <w:t xml:space="preserve"> </w:t>
      </w:r>
      <w:r w:rsidR="00FF2AA0">
        <w:rPr>
          <w:bCs/>
          <w:szCs w:val="28"/>
        </w:rPr>
        <w:t>(Приложение</w:t>
      </w:r>
      <w:r w:rsidR="00383BDD">
        <w:rPr>
          <w:bCs/>
          <w:szCs w:val="28"/>
        </w:rPr>
        <w:t xml:space="preserve"> </w:t>
      </w:r>
      <w:r w:rsidR="00FF2AA0">
        <w:rPr>
          <w:bCs/>
          <w:szCs w:val="28"/>
        </w:rPr>
        <w:t>1)</w:t>
      </w:r>
      <w:r w:rsidR="00383BDD">
        <w:rPr>
          <w:bCs/>
          <w:szCs w:val="28"/>
        </w:rPr>
        <w:t>.</w:t>
      </w:r>
      <w:r w:rsidR="00F660F9">
        <w:rPr>
          <w:bCs/>
          <w:szCs w:val="28"/>
        </w:rPr>
        <w:t xml:space="preserve"> </w:t>
      </w:r>
    </w:p>
    <w:p w14:paraId="2F960404" w14:textId="77777777" w:rsidR="00CA7B5C" w:rsidRDefault="00CA7B5C" w:rsidP="00CA7B5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3.5.К участию в Конкурсе не допускаются работы:</w:t>
      </w:r>
    </w:p>
    <w:p w14:paraId="2924EBB7" w14:textId="77777777" w:rsidR="00CA7B5C" w:rsidRDefault="00CA7B5C" w:rsidP="00CA7B5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-реферативные, содержание которых основано только на анализе литературных источников или на сведениях предоставленных различными организациями и ведомствами;</w:t>
      </w:r>
    </w:p>
    <w:p w14:paraId="0873924B" w14:textId="77777777" w:rsidR="00CA7B5C" w:rsidRDefault="00CA7B5C" w:rsidP="00CA7B5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-не </w:t>
      </w:r>
      <w:proofErr w:type="gramStart"/>
      <w:r>
        <w:rPr>
          <w:bCs/>
          <w:szCs w:val="28"/>
        </w:rPr>
        <w:t>соответствующие  содержанию</w:t>
      </w:r>
      <w:proofErr w:type="gramEnd"/>
      <w:r>
        <w:rPr>
          <w:bCs/>
          <w:szCs w:val="28"/>
        </w:rPr>
        <w:t xml:space="preserve"> Конкурса и его номинаций;</w:t>
      </w:r>
    </w:p>
    <w:p w14:paraId="54BFED4F" w14:textId="77777777" w:rsidR="00CA7B5C" w:rsidRDefault="00CA7B5C" w:rsidP="00CA7B5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- коллективные работы обучающихся;</w:t>
      </w:r>
    </w:p>
    <w:p w14:paraId="61FFD407" w14:textId="77777777" w:rsidR="00CA7B5C" w:rsidRDefault="00CA7B5C" w:rsidP="00CA7B5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-коллективные работы допускаются только (для педагогических коллективов образовательных организаций, руководителей агроэкологических объединений обучающихся) в номинации «Агроэкологические объединения обучающихся в условиях современного образования»;</w:t>
      </w:r>
    </w:p>
    <w:p w14:paraId="2E75F2B3" w14:textId="77777777" w:rsidR="00CA7B5C" w:rsidRDefault="00CA7B5C" w:rsidP="00CA7B5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- авторов, возраст которых не соответствуют категории, в которой отнесена номинация (пункты 3.1.;3.2.)</w:t>
      </w:r>
    </w:p>
    <w:p w14:paraId="7DEC94EA" w14:textId="77777777" w:rsidR="00CA7B5C" w:rsidRDefault="00CA7B5C" w:rsidP="00CA7B5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-занявшие призовые места на других конкурсных мероприятиях регионального уровня, проводимых в предыдущем и текущем годах;</w:t>
      </w:r>
    </w:p>
    <w:p w14:paraId="7819D7AE" w14:textId="77777777" w:rsidR="00CA7B5C" w:rsidRDefault="00CA7B5C" w:rsidP="00CA7B5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- имеющие признаки плагиата.</w:t>
      </w:r>
    </w:p>
    <w:p w14:paraId="12742606" w14:textId="77777777" w:rsidR="003033BD" w:rsidRDefault="003033BD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Экспертиза конкурсных работ проводится в соответствии с критериями оценки работ по номинациям Конкурса</w:t>
      </w:r>
      <w:r w:rsidR="00CA7B5C">
        <w:rPr>
          <w:bCs/>
          <w:szCs w:val="28"/>
        </w:rPr>
        <w:t>.</w:t>
      </w:r>
    </w:p>
    <w:p w14:paraId="0CE378BE" w14:textId="77777777" w:rsidR="003033BD" w:rsidRDefault="003033BD" w:rsidP="007268A8">
      <w:pPr>
        <w:pStyle w:val="a5"/>
        <w:ind w:left="0"/>
        <w:rPr>
          <w:bCs/>
          <w:szCs w:val="28"/>
        </w:rPr>
      </w:pPr>
    </w:p>
    <w:p w14:paraId="0D9BCC38" w14:textId="77777777" w:rsidR="00FF2AA0" w:rsidRPr="003B3885" w:rsidRDefault="00FF2AA0" w:rsidP="00CA7B5C">
      <w:pPr>
        <w:pStyle w:val="a5"/>
        <w:ind w:left="0"/>
        <w:jc w:val="center"/>
        <w:rPr>
          <w:b/>
          <w:bCs/>
          <w:szCs w:val="28"/>
        </w:rPr>
      </w:pPr>
      <w:r w:rsidRPr="003B3885">
        <w:rPr>
          <w:b/>
          <w:bCs/>
          <w:szCs w:val="28"/>
        </w:rPr>
        <w:t>4.</w:t>
      </w:r>
      <w:r w:rsidR="00383BDD">
        <w:rPr>
          <w:b/>
          <w:bCs/>
          <w:szCs w:val="28"/>
        </w:rPr>
        <w:t xml:space="preserve"> </w:t>
      </w:r>
      <w:r w:rsidRPr="003B3885">
        <w:rPr>
          <w:b/>
          <w:bCs/>
          <w:szCs w:val="28"/>
        </w:rPr>
        <w:t>Критерии оценки конкурсных работ</w:t>
      </w:r>
    </w:p>
    <w:p w14:paraId="2CF646DA" w14:textId="77777777" w:rsidR="00FF2AA0" w:rsidRDefault="00FF2AA0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4.1.</w:t>
      </w:r>
      <w:r w:rsidR="00383BDD">
        <w:rPr>
          <w:bCs/>
          <w:szCs w:val="28"/>
        </w:rPr>
        <w:t xml:space="preserve"> </w:t>
      </w:r>
      <w:r>
        <w:rPr>
          <w:bCs/>
          <w:szCs w:val="28"/>
        </w:rPr>
        <w:t>Критерии оценки ко</w:t>
      </w:r>
      <w:r w:rsidR="006344D5">
        <w:rPr>
          <w:bCs/>
          <w:szCs w:val="28"/>
        </w:rPr>
        <w:t>нкурсных материалов  регионального заочного этап</w:t>
      </w:r>
      <w:r>
        <w:rPr>
          <w:bCs/>
          <w:szCs w:val="28"/>
        </w:rPr>
        <w:t>;</w:t>
      </w:r>
    </w:p>
    <w:p w14:paraId="7F08F01C" w14:textId="77777777" w:rsidR="00964666" w:rsidRDefault="00964666" w:rsidP="007268A8">
      <w:pPr>
        <w:pStyle w:val="a5"/>
        <w:ind w:left="0"/>
        <w:rPr>
          <w:bCs/>
          <w:szCs w:val="28"/>
        </w:rPr>
      </w:pPr>
      <w:r w:rsidRPr="00CA7B5C">
        <w:rPr>
          <w:b/>
          <w:bCs/>
          <w:szCs w:val="28"/>
        </w:rPr>
        <w:t xml:space="preserve">4.1.1. </w:t>
      </w:r>
      <w:proofErr w:type="spellStart"/>
      <w:r w:rsidRPr="00CA7B5C">
        <w:rPr>
          <w:b/>
          <w:bCs/>
          <w:szCs w:val="28"/>
        </w:rPr>
        <w:t>Опытническо</w:t>
      </w:r>
      <w:proofErr w:type="spellEnd"/>
      <w:r w:rsidRPr="00CA7B5C">
        <w:rPr>
          <w:b/>
          <w:bCs/>
          <w:szCs w:val="28"/>
        </w:rPr>
        <w:t>-исследовательская работа</w:t>
      </w:r>
      <w:r>
        <w:rPr>
          <w:bCs/>
          <w:szCs w:val="28"/>
        </w:rPr>
        <w:t>:</w:t>
      </w:r>
    </w:p>
    <w:p w14:paraId="14F056FD" w14:textId="77777777" w:rsidR="00964666" w:rsidRDefault="00267ADD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соответствие работы требованиям к ее оформлению;</w:t>
      </w:r>
    </w:p>
    <w:p w14:paraId="6345E247" w14:textId="77777777" w:rsidR="00964666" w:rsidRDefault="00267ADD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актуальность выбранной темы и ее обоснование;</w:t>
      </w:r>
    </w:p>
    <w:p w14:paraId="0B06AABE" w14:textId="77777777" w:rsidR="00964666" w:rsidRDefault="00267ADD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постановка цели и задач, их соответствие содержанию работы;</w:t>
      </w:r>
    </w:p>
    <w:p w14:paraId="19D0F28C" w14:textId="77777777" w:rsidR="00964666" w:rsidRDefault="00383BDD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-</w:t>
      </w:r>
      <w:r w:rsidR="00964666">
        <w:rPr>
          <w:bCs/>
          <w:szCs w:val="28"/>
        </w:rPr>
        <w:t>теоретическая проработка темы опыта или исследования</w:t>
      </w:r>
      <w:r w:rsidR="0051164F">
        <w:rPr>
          <w:bCs/>
          <w:szCs w:val="28"/>
        </w:rPr>
        <w:t xml:space="preserve"> </w:t>
      </w:r>
      <w:r w:rsidR="00964666">
        <w:rPr>
          <w:bCs/>
          <w:szCs w:val="28"/>
        </w:rPr>
        <w:t>(глубина проработанности и осмысления материала, использование литературы);</w:t>
      </w:r>
    </w:p>
    <w:p w14:paraId="7FF5AF2F" w14:textId="77777777" w:rsidR="00964666" w:rsidRDefault="003A377B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-</w:t>
      </w:r>
      <w:r w:rsidR="00964666">
        <w:rPr>
          <w:bCs/>
          <w:szCs w:val="28"/>
        </w:rPr>
        <w:t>обоснованность применения методики опыта или исследования, полнота ее изложения;</w:t>
      </w:r>
    </w:p>
    <w:p w14:paraId="0F4EA579" w14:textId="77777777" w:rsidR="00964666" w:rsidRDefault="003A377B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-</w:t>
      </w:r>
      <w:r w:rsidR="00964666">
        <w:rPr>
          <w:bCs/>
          <w:szCs w:val="28"/>
        </w:rPr>
        <w:t>полнота и достоверность собранного и представленного материала;</w:t>
      </w:r>
    </w:p>
    <w:p w14:paraId="572ECF20" w14:textId="77777777" w:rsidR="00964666" w:rsidRDefault="00964666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качество представления, наглядность  результатов опыта или исследования;</w:t>
      </w:r>
    </w:p>
    <w:p w14:paraId="39CCD2FF" w14:textId="77777777" w:rsidR="00964666" w:rsidRDefault="003A377B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-</w:t>
      </w:r>
      <w:r w:rsidR="00267ADD">
        <w:rPr>
          <w:bCs/>
          <w:szCs w:val="28"/>
        </w:rPr>
        <w:t xml:space="preserve"> </w:t>
      </w:r>
      <w:r w:rsidR="00964666">
        <w:rPr>
          <w:bCs/>
          <w:szCs w:val="28"/>
        </w:rPr>
        <w:t>анализ и обсуждение результатов, обоснованность и значимость выводов;</w:t>
      </w:r>
    </w:p>
    <w:p w14:paraId="01C74859" w14:textId="77777777" w:rsidR="0028399C" w:rsidRDefault="003A377B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-</w:t>
      </w:r>
      <w:r w:rsidR="00964666">
        <w:rPr>
          <w:bCs/>
          <w:szCs w:val="28"/>
        </w:rPr>
        <w:t>научное, практическое, образовательное значение проведенной исследовательской работы.</w:t>
      </w:r>
    </w:p>
    <w:p w14:paraId="552F2B4A" w14:textId="77777777" w:rsidR="00964666" w:rsidRPr="00F660F9" w:rsidRDefault="00964666" w:rsidP="00B46F50">
      <w:pPr>
        <w:pStyle w:val="a5"/>
        <w:ind w:left="0"/>
        <w:jc w:val="left"/>
        <w:rPr>
          <w:b/>
          <w:bCs/>
          <w:szCs w:val="28"/>
        </w:rPr>
      </w:pPr>
      <w:r w:rsidRPr="00F660F9">
        <w:rPr>
          <w:b/>
          <w:bCs/>
          <w:szCs w:val="28"/>
        </w:rPr>
        <w:t>4.1.2.Проект:</w:t>
      </w:r>
    </w:p>
    <w:p w14:paraId="0D9C8F21" w14:textId="77777777" w:rsidR="00D967DF" w:rsidRDefault="0028399C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 - </w:t>
      </w:r>
      <w:r w:rsidR="00D967DF">
        <w:rPr>
          <w:bCs/>
          <w:szCs w:val="28"/>
        </w:rPr>
        <w:t>соответствие проекта требованиям к его оформлению;</w:t>
      </w:r>
    </w:p>
    <w:p w14:paraId="4A2B95EB" w14:textId="77777777" w:rsidR="00D967DF" w:rsidRDefault="0028399C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 - </w:t>
      </w:r>
      <w:r w:rsidR="00D967DF">
        <w:rPr>
          <w:bCs/>
          <w:szCs w:val="28"/>
        </w:rPr>
        <w:t>актуальность и новизна проекта;</w:t>
      </w:r>
    </w:p>
    <w:p w14:paraId="0523234E" w14:textId="77777777" w:rsidR="00D967DF" w:rsidRDefault="0028399C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  - </w:t>
      </w:r>
      <w:r w:rsidR="00D967DF">
        <w:rPr>
          <w:bCs/>
          <w:szCs w:val="28"/>
        </w:rPr>
        <w:t>наличие организационных механизмов реализации проекта:</w:t>
      </w:r>
    </w:p>
    <w:p w14:paraId="300E0D07" w14:textId="77777777" w:rsidR="00D967DF" w:rsidRDefault="0028399C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  - </w:t>
      </w:r>
      <w:r w:rsidR="00D967DF">
        <w:rPr>
          <w:bCs/>
          <w:szCs w:val="28"/>
        </w:rPr>
        <w:t>наличие бизнес-плана;</w:t>
      </w:r>
    </w:p>
    <w:p w14:paraId="26168708" w14:textId="77777777" w:rsidR="0076583A" w:rsidRDefault="0028399C" w:rsidP="007268A8">
      <w:pPr>
        <w:pStyle w:val="a5"/>
        <w:rPr>
          <w:bCs/>
          <w:szCs w:val="28"/>
        </w:rPr>
      </w:pPr>
      <w:r>
        <w:rPr>
          <w:bCs/>
          <w:szCs w:val="28"/>
        </w:rPr>
        <w:t xml:space="preserve">   - </w:t>
      </w:r>
      <w:r w:rsidR="0076583A">
        <w:rPr>
          <w:bCs/>
          <w:szCs w:val="28"/>
        </w:rPr>
        <w:t>объем работы и количество предлагаемых решений;</w:t>
      </w:r>
    </w:p>
    <w:p w14:paraId="49470E4E" w14:textId="77777777" w:rsidR="0076583A" w:rsidRDefault="0028399C" w:rsidP="007268A8">
      <w:pPr>
        <w:pStyle w:val="a5"/>
        <w:rPr>
          <w:bCs/>
          <w:szCs w:val="28"/>
        </w:rPr>
      </w:pPr>
      <w:r>
        <w:rPr>
          <w:bCs/>
          <w:szCs w:val="28"/>
        </w:rPr>
        <w:t xml:space="preserve">   - </w:t>
      </w:r>
      <w:r w:rsidR="0076583A">
        <w:rPr>
          <w:bCs/>
          <w:szCs w:val="28"/>
        </w:rPr>
        <w:t>степень самостоятельности участия в реализации проекта;</w:t>
      </w:r>
    </w:p>
    <w:p w14:paraId="45FC9C5B" w14:textId="77777777" w:rsidR="0076583A" w:rsidRDefault="0028399C" w:rsidP="007268A8">
      <w:pPr>
        <w:pStyle w:val="a5"/>
        <w:rPr>
          <w:bCs/>
          <w:szCs w:val="28"/>
        </w:rPr>
      </w:pPr>
      <w:r>
        <w:rPr>
          <w:bCs/>
          <w:szCs w:val="28"/>
        </w:rPr>
        <w:t xml:space="preserve">   - </w:t>
      </w:r>
      <w:r w:rsidR="0076583A">
        <w:rPr>
          <w:bCs/>
          <w:szCs w:val="28"/>
        </w:rPr>
        <w:t>практическая значимость реализации проекта;</w:t>
      </w:r>
    </w:p>
    <w:p w14:paraId="0707169E" w14:textId="77777777" w:rsidR="0076583A" w:rsidRDefault="0028399C" w:rsidP="007268A8">
      <w:pPr>
        <w:pStyle w:val="a5"/>
        <w:rPr>
          <w:bCs/>
          <w:szCs w:val="28"/>
        </w:rPr>
      </w:pPr>
      <w:r>
        <w:rPr>
          <w:bCs/>
          <w:szCs w:val="28"/>
        </w:rPr>
        <w:t xml:space="preserve">   - </w:t>
      </w:r>
      <w:r w:rsidR="0076583A">
        <w:rPr>
          <w:bCs/>
          <w:szCs w:val="28"/>
        </w:rPr>
        <w:t>качество оформления и наглядность проекта;</w:t>
      </w:r>
    </w:p>
    <w:p w14:paraId="35FB70C8" w14:textId="77777777" w:rsidR="00D967DF" w:rsidRDefault="0028399C" w:rsidP="007268A8">
      <w:pPr>
        <w:pStyle w:val="a5"/>
        <w:rPr>
          <w:bCs/>
          <w:szCs w:val="28"/>
        </w:rPr>
      </w:pPr>
      <w:r>
        <w:rPr>
          <w:bCs/>
          <w:szCs w:val="28"/>
        </w:rPr>
        <w:t xml:space="preserve">   - </w:t>
      </w:r>
      <w:r w:rsidR="0076583A">
        <w:rPr>
          <w:bCs/>
          <w:szCs w:val="28"/>
        </w:rPr>
        <w:t>информационное сопровождение проекта.</w:t>
      </w:r>
    </w:p>
    <w:p w14:paraId="0A228A24" w14:textId="77777777" w:rsidR="005B6546" w:rsidRDefault="005B6546" w:rsidP="007268A8">
      <w:pPr>
        <w:pStyle w:val="a5"/>
        <w:rPr>
          <w:b/>
          <w:szCs w:val="28"/>
        </w:rPr>
      </w:pPr>
      <w:r>
        <w:rPr>
          <w:bCs/>
          <w:szCs w:val="28"/>
        </w:rPr>
        <w:t>Желательно иметь в приложении наглядный материал раскрывающий содержание всех этапов реализации проекта.</w:t>
      </w:r>
    </w:p>
    <w:p w14:paraId="6A1A469D" w14:textId="77777777" w:rsidR="00FF2AA0" w:rsidRPr="00F660F9" w:rsidRDefault="0076583A" w:rsidP="00B46F50">
      <w:pPr>
        <w:pStyle w:val="a5"/>
        <w:ind w:left="0"/>
        <w:jc w:val="left"/>
        <w:rPr>
          <w:b/>
          <w:bCs/>
          <w:szCs w:val="28"/>
        </w:rPr>
      </w:pPr>
      <w:r w:rsidRPr="00F660F9">
        <w:rPr>
          <w:b/>
          <w:bCs/>
          <w:szCs w:val="28"/>
        </w:rPr>
        <w:t>4.1.3.Описание лучшей практики:</w:t>
      </w:r>
    </w:p>
    <w:p w14:paraId="0D13F671" w14:textId="77777777" w:rsidR="0076583A" w:rsidRDefault="0028399C" w:rsidP="00785CE6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- </w:t>
      </w:r>
      <w:r w:rsidR="0076583A">
        <w:rPr>
          <w:bCs/>
          <w:szCs w:val="28"/>
        </w:rPr>
        <w:t>соответствие представленного материала требованиям к оформлению;</w:t>
      </w:r>
    </w:p>
    <w:p w14:paraId="51E1F4C3" w14:textId="77777777" w:rsidR="005B6546" w:rsidRDefault="0028399C" w:rsidP="00785CE6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- </w:t>
      </w:r>
      <w:r w:rsidR="0076583A">
        <w:rPr>
          <w:bCs/>
          <w:szCs w:val="28"/>
        </w:rPr>
        <w:t xml:space="preserve">актуальность </w:t>
      </w:r>
      <w:r w:rsidR="005B6546">
        <w:rPr>
          <w:bCs/>
          <w:szCs w:val="28"/>
        </w:rPr>
        <w:t>вопроса, на решени</w:t>
      </w:r>
      <w:r w:rsidR="0076583A">
        <w:rPr>
          <w:bCs/>
          <w:szCs w:val="28"/>
        </w:rPr>
        <w:t xml:space="preserve">и </w:t>
      </w:r>
      <w:r w:rsidR="005B6546">
        <w:rPr>
          <w:bCs/>
          <w:szCs w:val="28"/>
        </w:rPr>
        <w:t xml:space="preserve">которого было направлено </w:t>
      </w:r>
      <w:proofErr w:type="gramStart"/>
      <w:r w:rsidR="005B6546">
        <w:rPr>
          <w:bCs/>
          <w:szCs w:val="28"/>
        </w:rPr>
        <w:t>действие(</w:t>
      </w:r>
      <w:proofErr w:type="gramEnd"/>
      <w:r w:rsidR="005B6546">
        <w:rPr>
          <w:bCs/>
          <w:szCs w:val="28"/>
        </w:rPr>
        <w:t>региона, организации, руководителя детского объединения)</w:t>
      </w:r>
    </w:p>
    <w:p w14:paraId="6477C104" w14:textId="77777777" w:rsidR="005B6546" w:rsidRDefault="005B6546" w:rsidP="00785CE6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-описание и анализ того нового, оригинального, что есть в практике создателя </w:t>
      </w:r>
      <w:proofErr w:type="gramStart"/>
      <w:r>
        <w:rPr>
          <w:bCs/>
          <w:szCs w:val="28"/>
        </w:rPr>
        <w:t>опыта(</w:t>
      </w:r>
      <w:proofErr w:type="gramEnd"/>
      <w:r>
        <w:rPr>
          <w:bCs/>
          <w:szCs w:val="28"/>
        </w:rPr>
        <w:t>показать в динамике);</w:t>
      </w:r>
    </w:p>
    <w:p w14:paraId="6134B109" w14:textId="77777777" w:rsidR="005B6546" w:rsidRDefault="005B6546" w:rsidP="00785CE6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-изложение достигнутых результатов и перспективы на дальнейшую работу;</w:t>
      </w:r>
    </w:p>
    <w:p w14:paraId="3D788667" w14:textId="77777777" w:rsidR="00916A3C" w:rsidRDefault="00916A3C" w:rsidP="00785CE6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-наличие и степень вовлеченности партнерских организаций в реализацию представленной практики.</w:t>
      </w:r>
    </w:p>
    <w:p w14:paraId="53C8F8FB" w14:textId="77777777" w:rsidR="00916A3C" w:rsidRDefault="00916A3C" w:rsidP="00785CE6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4.1.4.Приложением к описанию лучшей практики могут быть:</w:t>
      </w:r>
    </w:p>
    <w:p w14:paraId="60048DAC" w14:textId="77777777" w:rsidR="00916A3C" w:rsidRDefault="00916A3C" w:rsidP="00785CE6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-информационно-методический материал для тиражирования представленной практики среди образовательных организаций Рязанской области;</w:t>
      </w:r>
    </w:p>
    <w:p w14:paraId="29BBED2E" w14:textId="77777777" w:rsidR="00916A3C" w:rsidRDefault="00916A3C" w:rsidP="00785CE6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-методические учебно-наглядные пособия, дидактический и игровой материалы;</w:t>
      </w:r>
    </w:p>
    <w:p w14:paraId="2986D48E" w14:textId="77777777" w:rsidR="00916A3C" w:rsidRDefault="00916A3C" w:rsidP="00785CE6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-разработки мероприятий;</w:t>
      </w:r>
    </w:p>
    <w:p w14:paraId="34951312" w14:textId="77777777" w:rsidR="00916A3C" w:rsidRDefault="00916A3C" w:rsidP="00785CE6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-сообщение об инновационных формах и методах агроэкологического образования и т.п.</w:t>
      </w:r>
    </w:p>
    <w:p w14:paraId="560957F4" w14:textId="77777777" w:rsidR="00916A3C" w:rsidRDefault="00916A3C" w:rsidP="00CA7B5C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Материалы приложения могут быть оформлены в любой произвольной форме,</w:t>
      </w:r>
      <w:r w:rsidR="00C249F3">
        <w:rPr>
          <w:bCs/>
          <w:szCs w:val="28"/>
        </w:rPr>
        <w:t xml:space="preserve"> удобной для исполн</w:t>
      </w:r>
      <w:r>
        <w:rPr>
          <w:bCs/>
          <w:szCs w:val="28"/>
        </w:rPr>
        <w:t>ителя.</w:t>
      </w:r>
      <w:r w:rsidR="00C249F3">
        <w:rPr>
          <w:bCs/>
          <w:szCs w:val="28"/>
        </w:rPr>
        <w:t xml:space="preserve"> </w:t>
      </w:r>
      <w:r>
        <w:rPr>
          <w:bCs/>
          <w:szCs w:val="28"/>
        </w:rPr>
        <w:t>Главное требование к ним-</w:t>
      </w:r>
      <w:r w:rsidR="00CA7B5C">
        <w:rPr>
          <w:bCs/>
          <w:szCs w:val="28"/>
        </w:rPr>
        <w:t xml:space="preserve"> и</w:t>
      </w:r>
      <w:r>
        <w:rPr>
          <w:bCs/>
          <w:szCs w:val="28"/>
        </w:rPr>
        <w:t>нформативность</w:t>
      </w:r>
      <w:r w:rsidR="00C249F3">
        <w:rPr>
          <w:bCs/>
          <w:szCs w:val="28"/>
        </w:rPr>
        <w:t xml:space="preserve"> и степень востребованности.</w:t>
      </w:r>
    </w:p>
    <w:p w14:paraId="3F80113E" w14:textId="77777777" w:rsidR="0076583A" w:rsidRDefault="0076583A" w:rsidP="00785CE6">
      <w:pPr>
        <w:pStyle w:val="a5"/>
        <w:ind w:left="0" w:firstLine="720"/>
        <w:rPr>
          <w:bCs/>
          <w:szCs w:val="28"/>
        </w:rPr>
      </w:pPr>
    </w:p>
    <w:p w14:paraId="2F225D0D" w14:textId="77777777" w:rsidR="00957033" w:rsidRDefault="00957033" w:rsidP="00B46F50">
      <w:pPr>
        <w:pStyle w:val="a5"/>
        <w:ind w:left="0"/>
        <w:rPr>
          <w:b/>
          <w:bCs/>
          <w:szCs w:val="28"/>
        </w:rPr>
      </w:pPr>
      <w:r>
        <w:rPr>
          <w:b/>
          <w:bCs/>
          <w:szCs w:val="28"/>
        </w:rPr>
        <w:t>4.2.</w:t>
      </w:r>
      <w:r w:rsidR="00383BDD">
        <w:rPr>
          <w:b/>
          <w:bCs/>
          <w:szCs w:val="28"/>
        </w:rPr>
        <w:t xml:space="preserve">  </w:t>
      </w:r>
      <w:r w:rsidRPr="001117A2">
        <w:rPr>
          <w:b/>
          <w:bCs/>
          <w:szCs w:val="28"/>
        </w:rPr>
        <w:t>Критер</w:t>
      </w:r>
      <w:r>
        <w:rPr>
          <w:b/>
          <w:bCs/>
          <w:szCs w:val="28"/>
        </w:rPr>
        <w:t>ии оценки ко</w:t>
      </w:r>
      <w:r w:rsidR="00F45969">
        <w:rPr>
          <w:b/>
          <w:bCs/>
          <w:szCs w:val="28"/>
        </w:rPr>
        <w:t>нкурсных материалов на</w:t>
      </w:r>
      <w:r>
        <w:rPr>
          <w:b/>
          <w:bCs/>
          <w:szCs w:val="28"/>
        </w:rPr>
        <w:t xml:space="preserve"> очном этапе:</w:t>
      </w:r>
    </w:p>
    <w:p w14:paraId="54589A48" w14:textId="77777777" w:rsidR="00957033" w:rsidRPr="00957033" w:rsidRDefault="00957033" w:rsidP="007268A8">
      <w:pPr>
        <w:pStyle w:val="a5"/>
        <w:ind w:left="0"/>
        <w:rPr>
          <w:bCs/>
          <w:szCs w:val="28"/>
        </w:rPr>
      </w:pPr>
      <w:r w:rsidRPr="00957033">
        <w:rPr>
          <w:bCs/>
          <w:szCs w:val="28"/>
        </w:rPr>
        <w:t>4.2.1.Опытническо-исследовательская работа:</w:t>
      </w:r>
    </w:p>
    <w:p w14:paraId="66239ED6" w14:textId="77777777" w:rsidR="00957033" w:rsidRDefault="003A377B" w:rsidP="007268A8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</w:t>
      </w:r>
      <w:r w:rsidR="00957033">
        <w:rPr>
          <w:bCs/>
          <w:szCs w:val="28"/>
        </w:rPr>
        <w:t>с</w:t>
      </w:r>
      <w:r w:rsidR="00957033" w:rsidRPr="00957033">
        <w:rPr>
          <w:bCs/>
          <w:szCs w:val="28"/>
        </w:rPr>
        <w:t>т</w:t>
      </w:r>
      <w:r w:rsidR="00F45969">
        <w:rPr>
          <w:bCs/>
          <w:szCs w:val="28"/>
        </w:rPr>
        <w:t>епень актуальности проблемы</w:t>
      </w:r>
      <w:r w:rsidR="00957033">
        <w:rPr>
          <w:bCs/>
          <w:szCs w:val="28"/>
        </w:rPr>
        <w:t>,</w:t>
      </w:r>
      <w:r w:rsidR="00F45969">
        <w:rPr>
          <w:bCs/>
          <w:szCs w:val="28"/>
        </w:rPr>
        <w:t xml:space="preserve"> </w:t>
      </w:r>
      <w:r w:rsidR="00957033">
        <w:rPr>
          <w:bCs/>
          <w:szCs w:val="28"/>
        </w:rPr>
        <w:t>затронутой в теме представленной работы, соответствие цели и задачам;</w:t>
      </w:r>
    </w:p>
    <w:p w14:paraId="7F915A0B" w14:textId="77777777" w:rsidR="00957033" w:rsidRDefault="00383BDD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28399C">
        <w:rPr>
          <w:bCs/>
          <w:szCs w:val="28"/>
        </w:rPr>
        <w:t xml:space="preserve"> -</w:t>
      </w:r>
      <w:r w:rsidR="00957033">
        <w:rPr>
          <w:bCs/>
          <w:szCs w:val="28"/>
        </w:rPr>
        <w:t>использование инновационных технологий, новаторских методик, обоснованность их применения в практической деятельности;</w:t>
      </w:r>
    </w:p>
    <w:p w14:paraId="06386431" w14:textId="77777777" w:rsidR="00957033" w:rsidRDefault="0028399C" w:rsidP="007268A8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- </w:t>
      </w:r>
      <w:r w:rsidR="00957033">
        <w:rPr>
          <w:bCs/>
          <w:szCs w:val="28"/>
        </w:rPr>
        <w:t>достоверность полученных результатов</w:t>
      </w:r>
      <w:r w:rsidR="00383BDD">
        <w:rPr>
          <w:bCs/>
          <w:szCs w:val="28"/>
        </w:rPr>
        <w:t xml:space="preserve"> </w:t>
      </w:r>
      <w:r w:rsidR="00957033">
        <w:rPr>
          <w:bCs/>
          <w:szCs w:val="28"/>
        </w:rPr>
        <w:t>(количество,</w:t>
      </w:r>
      <w:r w:rsidR="00E05FA9">
        <w:rPr>
          <w:bCs/>
          <w:szCs w:val="28"/>
        </w:rPr>
        <w:t xml:space="preserve"> </w:t>
      </w:r>
      <w:r w:rsidR="00957033">
        <w:rPr>
          <w:bCs/>
          <w:szCs w:val="28"/>
        </w:rPr>
        <w:t>продуктивность,</w:t>
      </w:r>
      <w:r w:rsidR="00E05FA9">
        <w:rPr>
          <w:bCs/>
          <w:szCs w:val="28"/>
        </w:rPr>
        <w:t xml:space="preserve"> </w:t>
      </w:r>
      <w:r w:rsidR="00957033">
        <w:rPr>
          <w:bCs/>
          <w:szCs w:val="28"/>
        </w:rPr>
        <w:t>урожайность,</w:t>
      </w:r>
      <w:r w:rsidR="00E05FA9">
        <w:rPr>
          <w:bCs/>
          <w:szCs w:val="28"/>
        </w:rPr>
        <w:t xml:space="preserve"> </w:t>
      </w:r>
      <w:r w:rsidR="00957033">
        <w:rPr>
          <w:bCs/>
          <w:szCs w:val="28"/>
        </w:rPr>
        <w:t>экономическое обоснование);</w:t>
      </w:r>
    </w:p>
    <w:p w14:paraId="3C685995" w14:textId="77777777" w:rsidR="00957033" w:rsidRDefault="003A377B" w:rsidP="007268A8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</w:t>
      </w:r>
      <w:r w:rsidR="00957033">
        <w:rPr>
          <w:bCs/>
          <w:szCs w:val="28"/>
        </w:rPr>
        <w:t>качество демонстрационных экспонатов,</w:t>
      </w:r>
      <w:r w:rsidR="00E05FA9">
        <w:rPr>
          <w:bCs/>
          <w:szCs w:val="28"/>
        </w:rPr>
        <w:t xml:space="preserve"> </w:t>
      </w:r>
      <w:r w:rsidR="00957033">
        <w:rPr>
          <w:bCs/>
          <w:szCs w:val="28"/>
        </w:rPr>
        <w:t>их внешний вид,</w:t>
      </w:r>
      <w:r w:rsidR="00F45969">
        <w:rPr>
          <w:bCs/>
          <w:szCs w:val="28"/>
        </w:rPr>
        <w:t xml:space="preserve"> </w:t>
      </w:r>
      <w:r w:rsidR="00957033">
        <w:rPr>
          <w:bCs/>
          <w:szCs w:val="28"/>
        </w:rPr>
        <w:t xml:space="preserve">их </w:t>
      </w:r>
      <w:proofErr w:type="spellStart"/>
      <w:r w:rsidR="00E05FA9">
        <w:rPr>
          <w:bCs/>
          <w:szCs w:val="28"/>
        </w:rPr>
        <w:t>этикирование</w:t>
      </w:r>
      <w:proofErr w:type="spellEnd"/>
      <w:r w:rsidR="00E05FA9">
        <w:rPr>
          <w:bCs/>
          <w:szCs w:val="28"/>
        </w:rPr>
        <w:t>;</w:t>
      </w:r>
    </w:p>
    <w:p w14:paraId="0A41824C" w14:textId="77777777" w:rsidR="0028399C" w:rsidRDefault="0028399C" w:rsidP="007268A8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- </w:t>
      </w:r>
      <w:r w:rsidR="00E05FA9">
        <w:rPr>
          <w:bCs/>
          <w:szCs w:val="28"/>
        </w:rPr>
        <w:t>эстетичность, выразительн</w:t>
      </w:r>
      <w:r>
        <w:rPr>
          <w:bCs/>
          <w:szCs w:val="28"/>
        </w:rPr>
        <w:t>ость и оригинальность оформления</w:t>
      </w:r>
      <w:r w:rsidR="00E05FA9">
        <w:rPr>
          <w:bCs/>
          <w:szCs w:val="28"/>
        </w:rPr>
        <w:t xml:space="preserve"> </w:t>
      </w:r>
    </w:p>
    <w:p w14:paraId="0E3056EF" w14:textId="77777777" w:rsidR="00E05FA9" w:rsidRDefault="00E05FA9" w:rsidP="007268A8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демонстрационных экспозиций;</w:t>
      </w:r>
    </w:p>
    <w:p w14:paraId="6F83C093" w14:textId="77777777" w:rsidR="00E05FA9" w:rsidRDefault="003A377B" w:rsidP="007268A8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</w:t>
      </w:r>
      <w:r w:rsidR="00E05FA9">
        <w:rPr>
          <w:bCs/>
          <w:szCs w:val="28"/>
        </w:rPr>
        <w:t>четкость доклада, презентация экспозиции, соблюдение регламента;</w:t>
      </w:r>
    </w:p>
    <w:p w14:paraId="2C7FB89F" w14:textId="77777777" w:rsidR="00E05FA9" w:rsidRDefault="003A377B" w:rsidP="007268A8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</w:t>
      </w:r>
      <w:r w:rsidR="00E05FA9">
        <w:rPr>
          <w:bCs/>
          <w:szCs w:val="28"/>
        </w:rPr>
        <w:t>творческий подход, самостоятельность и активность, степень  владения материалом, ответы на вопросы;</w:t>
      </w:r>
    </w:p>
    <w:p w14:paraId="3ADA70EC" w14:textId="77777777" w:rsidR="00E05FA9" w:rsidRDefault="003A377B" w:rsidP="007268A8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</w:t>
      </w:r>
      <w:r w:rsidR="00E05FA9">
        <w:rPr>
          <w:bCs/>
          <w:szCs w:val="28"/>
        </w:rPr>
        <w:t xml:space="preserve">результативность </w:t>
      </w:r>
      <w:proofErr w:type="gramStart"/>
      <w:r w:rsidR="00E05FA9">
        <w:rPr>
          <w:bCs/>
          <w:szCs w:val="28"/>
        </w:rPr>
        <w:t>и</w:t>
      </w:r>
      <w:r w:rsidR="00051953">
        <w:rPr>
          <w:bCs/>
          <w:szCs w:val="28"/>
        </w:rPr>
        <w:t xml:space="preserve"> </w:t>
      </w:r>
      <w:r w:rsidR="00E05FA9">
        <w:rPr>
          <w:bCs/>
          <w:szCs w:val="28"/>
        </w:rPr>
        <w:t xml:space="preserve"> практическая</w:t>
      </w:r>
      <w:proofErr w:type="gramEnd"/>
      <w:r w:rsidR="00E05FA9">
        <w:rPr>
          <w:bCs/>
          <w:szCs w:val="28"/>
        </w:rPr>
        <w:t xml:space="preserve"> значимость работы, использование полученных результатов ( в регионе, местном хозяйстве и др.)</w:t>
      </w:r>
    </w:p>
    <w:p w14:paraId="692ADA4F" w14:textId="77777777" w:rsidR="00E05FA9" w:rsidRPr="00F660F9" w:rsidRDefault="00E05FA9" w:rsidP="00B46F50">
      <w:pPr>
        <w:pStyle w:val="a5"/>
        <w:ind w:left="0"/>
        <w:rPr>
          <w:b/>
          <w:bCs/>
          <w:szCs w:val="28"/>
        </w:rPr>
      </w:pPr>
      <w:r w:rsidRPr="00F660F9">
        <w:rPr>
          <w:bCs/>
          <w:szCs w:val="28"/>
        </w:rPr>
        <w:t>4.2.2.</w:t>
      </w:r>
      <w:r w:rsidRPr="00F660F9">
        <w:rPr>
          <w:b/>
          <w:bCs/>
          <w:szCs w:val="28"/>
        </w:rPr>
        <w:t xml:space="preserve"> Проект:</w:t>
      </w:r>
    </w:p>
    <w:p w14:paraId="2C05FAF7" w14:textId="77777777" w:rsidR="00E05FA9" w:rsidRDefault="003A377B" w:rsidP="007268A8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>-</w:t>
      </w:r>
      <w:r w:rsidR="00051953">
        <w:rPr>
          <w:bCs/>
          <w:szCs w:val="28"/>
        </w:rPr>
        <w:t>о</w:t>
      </w:r>
      <w:r w:rsidR="00E05FA9">
        <w:rPr>
          <w:bCs/>
          <w:szCs w:val="28"/>
        </w:rPr>
        <w:t>боснование актуальности существующей проблемы;</w:t>
      </w:r>
    </w:p>
    <w:p w14:paraId="7C79AFA4" w14:textId="77777777" w:rsidR="00E05FA9" w:rsidRDefault="003A377B" w:rsidP="007268A8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>-</w:t>
      </w:r>
      <w:r w:rsidR="00051953">
        <w:rPr>
          <w:bCs/>
          <w:szCs w:val="28"/>
        </w:rPr>
        <w:t>о</w:t>
      </w:r>
      <w:r w:rsidR="00E05FA9">
        <w:rPr>
          <w:bCs/>
          <w:szCs w:val="28"/>
        </w:rPr>
        <w:t>тсутствие содержания, постановленной цели и задачам;</w:t>
      </w:r>
    </w:p>
    <w:p w14:paraId="63542594" w14:textId="77777777" w:rsidR="00E05FA9" w:rsidRDefault="003A377B" w:rsidP="007268A8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>-</w:t>
      </w:r>
      <w:r w:rsidR="00051953">
        <w:rPr>
          <w:bCs/>
          <w:szCs w:val="28"/>
        </w:rPr>
        <w:t>н</w:t>
      </w:r>
      <w:r w:rsidR="00E05FA9">
        <w:rPr>
          <w:bCs/>
          <w:szCs w:val="28"/>
        </w:rPr>
        <w:t>аличие самостоятельного взгляда автора на решаемую проблему, оригинальность подходов к ее решению;</w:t>
      </w:r>
    </w:p>
    <w:p w14:paraId="2E329A79" w14:textId="77777777" w:rsidR="00E05FA9" w:rsidRDefault="003A377B" w:rsidP="007268A8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>-</w:t>
      </w:r>
      <w:r w:rsidR="00051953">
        <w:rPr>
          <w:bCs/>
          <w:szCs w:val="28"/>
        </w:rPr>
        <w:t>г</w:t>
      </w:r>
      <w:r w:rsidR="00E05FA9">
        <w:rPr>
          <w:bCs/>
          <w:szCs w:val="28"/>
        </w:rPr>
        <w:t>рамотность и логичность в последовательности реализации этапов проекта;</w:t>
      </w:r>
    </w:p>
    <w:p w14:paraId="665CE986" w14:textId="77777777" w:rsidR="00E05FA9" w:rsidRDefault="00051953" w:rsidP="007268A8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>- п</w:t>
      </w:r>
      <w:r w:rsidR="00E05FA9">
        <w:rPr>
          <w:bCs/>
          <w:szCs w:val="28"/>
        </w:rPr>
        <w:t>рактическая значимость проекта;</w:t>
      </w:r>
    </w:p>
    <w:p w14:paraId="1577A428" w14:textId="77777777" w:rsidR="00E05FA9" w:rsidRDefault="00051953" w:rsidP="007268A8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>- к</w:t>
      </w:r>
      <w:r w:rsidR="00E05FA9">
        <w:rPr>
          <w:bCs/>
          <w:szCs w:val="28"/>
        </w:rPr>
        <w:t>ачество и информативность наглядно-иллюстративного материала;</w:t>
      </w:r>
    </w:p>
    <w:p w14:paraId="29E14A48" w14:textId="77777777" w:rsidR="00E05FA9" w:rsidRDefault="00051953" w:rsidP="007268A8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>- к</w:t>
      </w:r>
      <w:r w:rsidR="00E05FA9">
        <w:rPr>
          <w:bCs/>
          <w:szCs w:val="28"/>
        </w:rPr>
        <w:t>ачество представления рабо</w:t>
      </w:r>
      <w:r w:rsidR="001B55D8">
        <w:rPr>
          <w:bCs/>
          <w:szCs w:val="28"/>
        </w:rPr>
        <w:t>ты (соблюдение регламента, досту</w:t>
      </w:r>
      <w:r w:rsidR="00E05FA9">
        <w:rPr>
          <w:bCs/>
          <w:szCs w:val="28"/>
        </w:rPr>
        <w:t>пность</w:t>
      </w:r>
      <w:r w:rsidR="001B55D8">
        <w:rPr>
          <w:bCs/>
          <w:szCs w:val="28"/>
        </w:rPr>
        <w:t xml:space="preserve"> изложения, четкость и логика построения, использование наглядно-иллюстративного материала, ответы на вопросы);</w:t>
      </w:r>
    </w:p>
    <w:p w14:paraId="42EB6507" w14:textId="77777777" w:rsidR="001B55D8" w:rsidRDefault="003A377B" w:rsidP="007268A8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>-</w:t>
      </w:r>
      <w:r w:rsidR="00051953">
        <w:rPr>
          <w:bCs/>
          <w:szCs w:val="28"/>
        </w:rPr>
        <w:t>н</w:t>
      </w:r>
      <w:r w:rsidR="001B55D8">
        <w:rPr>
          <w:bCs/>
          <w:szCs w:val="28"/>
        </w:rPr>
        <w:t>аличие и степень вовлеченности партнерских организаций в реализации представленной практики.</w:t>
      </w:r>
    </w:p>
    <w:p w14:paraId="5B8F9236" w14:textId="77777777" w:rsidR="00E05FA9" w:rsidRPr="00F660F9" w:rsidRDefault="0065531A" w:rsidP="00B46F50">
      <w:pPr>
        <w:pStyle w:val="a5"/>
        <w:ind w:left="0"/>
        <w:rPr>
          <w:b/>
          <w:bCs/>
          <w:szCs w:val="28"/>
        </w:rPr>
      </w:pPr>
      <w:r w:rsidRPr="00F660F9">
        <w:rPr>
          <w:bCs/>
          <w:szCs w:val="28"/>
        </w:rPr>
        <w:t>4.2.3.</w:t>
      </w:r>
      <w:r w:rsidR="00383BDD" w:rsidRPr="00F660F9">
        <w:rPr>
          <w:b/>
          <w:bCs/>
          <w:szCs w:val="28"/>
        </w:rPr>
        <w:t xml:space="preserve"> </w:t>
      </w:r>
      <w:r w:rsidRPr="00F660F9">
        <w:rPr>
          <w:b/>
          <w:bCs/>
          <w:szCs w:val="28"/>
        </w:rPr>
        <w:t>Описание лучшей практики:</w:t>
      </w:r>
    </w:p>
    <w:p w14:paraId="2DE90533" w14:textId="77777777" w:rsidR="0065531A" w:rsidRDefault="003A377B" w:rsidP="00F660F9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>-</w:t>
      </w:r>
      <w:r w:rsidR="00051953">
        <w:rPr>
          <w:bCs/>
          <w:szCs w:val="28"/>
        </w:rPr>
        <w:t>н</w:t>
      </w:r>
      <w:r w:rsidR="0065531A">
        <w:rPr>
          <w:bCs/>
          <w:szCs w:val="28"/>
        </w:rPr>
        <w:t>оваторство уникальность;</w:t>
      </w:r>
    </w:p>
    <w:p w14:paraId="5F79385D" w14:textId="77777777" w:rsidR="0065531A" w:rsidRDefault="003A377B" w:rsidP="00F660F9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-</w:t>
      </w:r>
      <w:r w:rsidR="00051953">
        <w:rPr>
          <w:bCs/>
          <w:szCs w:val="28"/>
        </w:rPr>
        <w:t>р</w:t>
      </w:r>
      <w:r w:rsidR="0065531A">
        <w:rPr>
          <w:bCs/>
          <w:szCs w:val="28"/>
        </w:rPr>
        <w:t>азнообразие направлений, технологий и форм, используемых в работе;</w:t>
      </w:r>
    </w:p>
    <w:p w14:paraId="48742286" w14:textId="77777777" w:rsidR="003E6D80" w:rsidRDefault="003A377B" w:rsidP="00F660F9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-</w:t>
      </w:r>
      <w:r w:rsidR="00051953">
        <w:rPr>
          <w:bCs/>
          <w:szCs w:val="28"/>
        </w:rPr>
        <w:t>п</w:t>
      </w:r>
      <w:r w:rsidR="003E6D80">
        <w:rPr>
          <w:bCs/>
          <w:szCs w:val="28"/>
        </w:rPr>
        <w:t>рограммно-методическое обеспечение содержания деятельности и его практическая значимость;</w:t>
      </w:r>
    </w:p>
    <w:p w14:paraId="2A5D473F" w14:textId="77777777" w:rsidR="003E6D80" w:rsidRDefault="003A377B" w:rsidP="00F660F9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-</w:t>
      </w:r>
      <w:r w:rsidR="00051953">
        <w:rPr>
          <w:bCs/>
          <w:szCs w:val="28"/>
        </w:rPr>
        <w:t>м</w:t>
      </w:r>
      <w:r w:rsidR="003E6D80">
        <w:rPr>
          <w:bCs/>
          <w:szCs w:val="28"/>
        </w:rPr>
        <w:t>атериально-техническое обеспечение;</w:t>
      </w:r>
    </w:p>
    <w:p w14:paraId="57830A30" w14:textId="77777777" w:rsidR="003E6D80" w:rsidRDefault="003A377B" w:rsidP="00F660F9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-</w:t>
      </w:r>
      <w:r w:rsidR="00051953">
        <w:rPr>
          <w:bCs/>
          <w:szCs w:val="28"/>
        </w:rPr>
        <w:t>э</w:t>
      </w:r>
      <w:r w:rsidR="003E6D80">
        <w:rPr>
          <w:bCs/>
          <w:szCs w:val="28"/>
        </w:rPr>
        <w:t>ффективность практики в профессиональном самоопределении обучающихся;</w:t>
      </w:r>
    </w:p>
    <w:p w14:paraId="592AA628" w14:textId="77777777" w:rsidR="003E6D80" w:rsidRDefault="003A377B" w:rsidP="00F660F9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-</w:t>
      </w:r>
      <w:r w:rsidR="00051953">
        <w:rPr>
          <w:bCs/>
          <w:szCs w:val="28"/>
        </w:rPr>
        <w:t>в</w:t>
      </w:r>
      <w:r w:rsidR="003E6D80">
        <w:rPr>
          <w:bCs/>
          <w:szCs w:val="28"/>
        </w:rPr>
        <w:t>озможность использования в практике образовательных организаций:</w:t>
      </w:r>
    </w:p>
    <w:p w14:paraId="54353AC0" w14:textId="77777777" w:rsidR="003E6D80" w:rsidRDefault="003A377B" w:rsidP="00F660F9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-</w:t>
      </w:r>
      <w:r w:rsidR="00051953">
        <w:rPr>
          <w:bCs/>
          <w:szCs w:val="28"/>
        </w:rPr>
        <w:t>к</w:t>
      </w:r>
      <w:r w:rsidR="003E6D80">
        <w:rPr>
          <w:bCs/>
          <w:szCs w:val="28"/>
        </w:rPr>
        <w:t xml:space="preserve">ачество и информативность наглядно-иллюстративного, демонстрационного материала; </w:t>
      </w:r>
    </w:p>
    <w:p w14:paraId="191BB902" w14:textId="77777777" w:rsidR="00E05FA9" w:rsidRDefault="003A377B" w:rsidP="00F660F9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-</w:t>
      </w:r>
      <w:r w:rsidR="00051953">
        <w:rPr>
          <w:bCs/>
          <w:szCs w:val="28"/>
        </w:rPr>
        <w:t>к</w:t>
      </w:r>
      <w:r w:rsidR="003E6D80">
        <w:rPr>
          <w:bCs/>
          <w:szCs w:val="28"/>
        </w:rPr>
        <w:t>ачество представления работы (соблюдение регламента, доступность изложения, четкость и логика построения, использование демонстрационного  материала, ответы на вопросы);</w:t>
      </w:r>
    </w:p>
    <w:p w14:paraId="579552B9" w14:textId="77777777" w:rsidR="00383BDD" w:rsidRDefault="003E6D80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Наличие и степень вовлеченности партнерских организаций в реализацию представленной практики.</w:t>
      </w:r>
    </w:p>
    <w:p w14:paraId="16936A9C" w14:textId="77777777" w:rsidR="00E03C25" w:rsidRDefault="00E03C25" w:rsidP="00F660F9">
      <w:pPr>
        <w:pStyle w:val="a5"/>
        <w:ind w:left="0"/>
        <w:rPr>
          <w:bCs/>
          <w:szCs w:val="28"/>
        </w:rPr>
      </w:pPr>
    </w:p>
    <w:p w14:paraId="306DAFA0" w14:textId="77777777" w:rsidR="008D155F" w:rsidRDefault="008D155F" w:rsidP="007268A8">
      <w:pPr>
        <w:jc w:val="both"/>
        <w:rPr>
          <w:b/>
          <w:sz w:val="28"/>
          <w:szCs w:val="28"/>
        </w:rPr>
      </w:pPr>
      <w:r w:rsidRPr="00F660F9">
        <w:rPr>
          <w:b/>
          <w:bCs/>
          <w:sz w:val="28"/>
          <w:szCs w:val="28"/>
        </w:rPr>
        <w:t>5.3.</w:t>
      </w:r>
      <w:r w:rsidR="00CE0150" w:rsidRPr="00F660F9">
        <w:rPr>
          <w:b/>
          <w:sz w:val="28"/>
          <w:szCs w:val="28"/>
        </w:rPr>
        <w:t xml:space="preserve"> Конкур</w:t>
      </w:r>
      <w:r w:rsidR="00B04677">
        <w:rPr>
          <w:b/>
          <w:sz w:val="28"/>
          <w:szCs w:val="28"/>
        </w:rPr>
        <w:t>с проводится ежегодно в период с апреля по сентябрь в три</w:t>
      </w:r>
      <w:r w:rsidRPr="00F660F9">
        <w:rPr>
          <w:b/>
          <w:sz w:val="28"/>
          <w:szCs w:val="28"/>
        </w:rPr>
        <w:t xml:space="preserve"> этапа: </w:t>
      </w:r>
    </w:p>
    <w:p w14:paraId="7AF75581" w14:textId="77777777" w:rsidR="00B04677" w:rsidRPr="00B04677" w:rsidRDefault="00B04677" w:rsidP="007268A8">
      <w:pPr>
        <w:jc w:val="both"/>
        <w:rPr>
          <w:sz w:val="28"/>
          <w:szCs w:val="28"/>
        </w:rPr>
      </w:pPr>
      <w:r w:rsidRPr="00B04677">
        <w:rPr>
          <w:sz w:val="28"/>
          <w:szCs w:val="28"/>
        </w:rPr>
        <w:t xml:space="preserve">  - </w:t>
      </w:r>
      <w:proofErr w:type="gramStart"/>
      <w:r w:rsidRPr="00B04677">
        <w:rPr>
          <w:sz w:val="28"/>
          <w:szCs w:val="28"/>
        </w:rPr>
        <w:t>муниципальный  с</w:t>
      </w:r>
      <w:proofErr w:type="gramEnd"/>
      <w:r w:rsidRPr="00B04677">
        <w:rPr>
          <w:sz w:val="28"/>
          <w:szCs w:val="28"/>
        </w:rPr>
        <w:t xml:space="preserve"> апреля по август</w:t>
      </w:r>
      <w:r>
        <w:rPr>
          <w:sz w:val="28"/>
          <w:szCs w:val="28"/>
        </w:rPr>
        <w:t>:</w:t>
      </w:r>
    </w:p>
    <w:p w14:paraId="7D982188" w14:textId="77777777" w:rsidR="008D155F" w:rsidRDefault="00E56778" w:rsidP="007268A8">
      <w:pPr>
        <w:pStyle w:val="2"/>
        <w:pBdr>
          <w:bottom w:val="none" w:sz="0" w:space="0" w:color="auto"/>
        </w:pBdr>
        <w:rPr>
          <w:szCs w:val="28"/>
        </w:rPr>
      </w:pPr>
      <w:r>
        <w:rPr>
          <w:szCs w:val="28"/>
        </w:rPr>
        <w:t xml:space="preserve">  </w:t>
      </w:r>
      <w:r w:rsidR="008D155F" w:rsidRPr="00445569">
        <w:rPr>
          <w:szCs w:val="28"/>
        </w:rPr>
        <w:t xml:space="preserve"> -</w:t>
      </w:r>
      <w:r w:rsidR="00CA7B5C">
        <w:rPr>
          <w:szCs w:val="28"/>
        </w:rPr>
        <w:t xml:space="preserve"> региональный (</w:t>
      </w:r>
      <w:r w:rsidR="00613E72">
        <w:rPr>
          <w:szCs w:val="28"/>
        </w:rPr>
        <w:t>областной)</w:t>
      </w:r>
      <w:r w:rsidR="008D155F">
        <w:rPr>
          <w:szCs w:val="28"/>
        </w:rPr>
        <w:t xml:space="preserve"> заочный</w:t>
      </w:r>
      <w:r w:rsidR="00613E72">
        <w:rPr>
          <w:szCs w:val="28"/>
        </w:rPr>
        <w:t xml:space="preserve">  (оценка конкурсных работ  и отбор участников регионального очного этапа)</w:t>
      </w:r>
      <w:r w:rsidR="008D155F">
        <w:rPr>
          <w:szCs w:val="28"/>
        </w:rPr>
        <w:t xml:space="preserve">  – </w:t>
      </w:r>
      <w:r w:rsidR="00CE0150">
        <w:rPr>
          <w:szCs w:val="28"/>
        </w:rPr>
        <w:t>1-1</w:t>
      </w:r>
      <w:r w:rsidR="00A55274">
        <w:rPr>
          <w:szCs w:val="28"/>
        </w:rPr>
        <w:t>0</w:t>
      </w:r>
      <w:r w:rsidR="008D155F">
        <w:rPr>
          <w:szCs w:val="28"/>
        </w:rPr>
        <w:t xml:space="preserve">  </w:t>
      </w:r>
      <w:r w:rsidR="008D155F" w:rsidRPr="00445569">
        <w:rPr>
          <w:szCs w:val="28"/>
        </w:rPr>
        <w:t>с</w:t>
      </w:r>
      <w:r w:rsidR="004C6198">
        <w:rPr>
          <w:szCs w:val="28"/>
        </w:rPr>
        <w:t>ентября</w:t>
      </w:r>
      <w:r w:rsidR="008D155F" w:rsidRPr="00445569">
        <w:rPr>
          <w:szCs w:val="28"/>
        </w:rPr>
        <w:t xml:space="preserve"> </w:t>
      </w:r>
      <w:r w:rsidR="004C6198">
        <w:rPr>
          <w:szCs w:val="28"/>
        </w:rPr>
        <w:t>2022</w:t>
      </w:r>
      <w:r w:rsidR="008D155F">
        <w:rPr>
          <w:szCs w:val="28"/>
        </w:rPr>
        <w:t xml:space="preserve"> г</w:t>
      </w:r>
      <w:r w:rsidR="00B04677">
        <w:rPr>
          <w:szCs w:val="28"/>
        </w:rPr>
        <w:t>;</w:t>
      </w:r>
    </w:p>
    <w:p w14:paraId="504B5F5B" w14:textId="77777777" w:rsidR="008D155F" w:rsidRDefault="008D155F" w:rsidP="004C6198">
      <w:pPr>
        <w:pStyle w:val="2"/>
        <w:pBdr>
          <w:bottom w:val="none" w:sz="0" w:space="0" w:color="auto"/>
        </w:pBdr>
        <w:jc w:val="left"/>
        <w:rPr>
          <w:szCs w:val="28"/>
        </w:rPr>
      </w:pPr>
      <w:r w:rsidRPr="00445569">
        <w:rPr>
          <w:szCs w:val="28"/>
        </w:rPr>
        <w:t xml:space="preserve"> </w:t>
      </w:r>
      <w:r w:rsidR="00E56778">
        <w:rPr>
          <w:szCs w:val="28"/>
        </w:rPr>
        <w:t xml:space="preserve">  </w:t>
      </w:r>
      <w:r>
        <w:rPr>
          <w:szCs w:val="28"/>
        </w:rPr>
        <w:t xml:space="preserve"> -</w:t>
      </w:r>
      <w:r w:rsidR="00CA7B5C">
        <w:rPr>
          <w:szCs w:val="28"/>
        </w:rPr>
        <w:t xml:space="preserve"> региональный</w:t>
      </w:r>
      <w:r w:rsidR="00E56778">
        <w:rPr>
          <w:szCs w:val="28"/>
        </w:rPr>
        <w:t xml:space="preserve"> </w:t>
      </w:r>
      <w:r w:rsidR="00CA7B5C">
        <w:rPr>
          <w:szCs w:val="28"/>
        </w:rPr>
        <w:t>(</w:t>
      </w:r>
      <w:r w:rsidR="00E56778">
        <w:rPr>
          <w:szCs w:val="28"/>
        </w:rPr>
        <w:t>областной</w:t>
      </w:r>
      <w:r w:rsidR="00613E72">
        <w:rPr>
          <w:szCs w:val="28"/>
        </w:rPr>
        <w:t>)</w:t>
      </w:r>
      <w:r w:rsidR="00E56778">
        <w:rPr>
          <w:szCs w:val="28"/>
        </w:rPr>
        <w:t xml:space="preserve"> </w:t>
      </w:r>
      <w:r>
        <w:rPr>
          <w:szCs w:val="28"/>
        </w:rPr>
        <w:t>очный</w:t>
      </w:r>
      <w:r w:rsidR="00613E72">
        <w:rPr>
          <w:szCs w:val="28"/>
        </w:rPr>
        <w:t xml:space="preserve"> </w:t>
      </w:r>
      <w:r w:rsidR="00D32F9A">
        <w:rPr>
          <w:szCs w:val="28"/>
        </w:rPr>
        <w:t xml:space="preserve">– </w:t>
      </w:r>
      <w:r w:rsidR="004C6198">
        <w:rPr>
          <w:szCs w:val="28"/>
        </w:rPr>
        <w:t xml:space="preserve">   </w:t>
      </w:r>
      <w:r w:rsidR="00D32F9A">
        <w:rPr>
          <w:szCs w:val="28"/>
        </w:rPr>
        <w:t xml:space="preserve">с </w:t>
      </w:r>
      <w:r w:rsidR="00613E72">
        <w:rPr>
          <w:szCs w:val="28"/>
        </w:rPr>
        <w:t>15</w:t>
      </w:r>
      <w:r w:rsidR="003A377B">
        <w:rPr>
          <w:szCs w:val="28"/>
        </w:rPr>
        <w:t xml:space="preserve"> </w:t>
      </w:r>
      <w:r w:rsidR="00CE0150">
        <w:rPr>
          <w:szCs w:val="28"/>
        </w:rPr>
        <w:t xml:space="preserve">по </w:t>
      </w:r>
      <w:r w:rsidR="00613E72">
        <w:rPr>
          <w:szCs w:val="28"/>
        </w:rPr>
        <w:t>16</w:t>
      </w:r>
      <w:r w:rsidR="004C6198">
        <w:rPr>
          <w:szCs w:val="28"/>
        </w:rPr>
        <w:t xml:space="preserve"> сентября 2022</w:t>
      </w:r>
      <w:r>
        <w:rPr>
          <w:szCs w:val="28"/>
        </w:rPr>
        <w:t xml:space="preserve"> г.</w:t>
      </w:r>
      <w:r w:rsidR="00E56778">
        <w:rPr>
          <w:szCs w:val="28"/>
        </w:rPr>
        <w:t xml:space="preserve"> </w:t>
      </w:r>
    </w:p>
    <w:p w14:paraId="7696171F" w14:textId="624DB841" w:rsidR="008D155F" w:rsidRPr="00445569" w:rsidRDefault="008D155F" w:rsidP="00F351B6">
      <w:pPr>
        <w:pStyle w:val="2"/>
        <w:pBdr>
          <w:bottom w:val="none" w:sz="0" w:space="0" w:color="auto"/>
        </w:pBdr>
        <w:ind w:firstLine="708"/>
        <w:rPr>
          <w:szCs w:val="28"/>
        </w:rPr>
      </w:pPr>
      <w:r w:rsidRPr="00445569">
        <w:rPr>
          <w:szCs w:val="28"/>
        </w:rPr>
        <w:t xml:space="preserve">По решению жюри участники Конкурса, успешно прошедшие заочный </w:t>
      </w:r>
      <w:r>
        <w:rPr>
          <w:szCs w:val="28"/>
        </w:rPr>
        <w:t>этап, приглашаются на очный</w:t>
      </w:r>
      <w:r w:rsidR="00051953">
        <w:rPr>
          <w:szCs w:val="28"/>
        </w:rPr>
        <w:t xml:space="preserve"> этап</w:t>
      </w:r>
      <w:r w:rsidRPr="00445569">
        <w:rPr>
          <w:szCs w:val="28"/>
        </w:rPr>
        <w:t xml:space="preserve">, </w:t>
      </w:r>
      <w:proofErr w:type="gramStart"/>
      <w:r w:rsidRPr="00445569">
        <w:rPr>
          <w:szCs w:val="28"/>
        </w:rPr>
        <w:t xml:space="preserve">который </w:t>
      </w:r>
      <w:r w:rsidR="00051953">
        <w:rPr>
          <w:szCs w:val="28"/>
        </w:rPr>
        <w:t xml:space="preserve"> предусматривает</w:t>
      </w:r>
      <w:proofErr w:type="gramEnd"/>
      <w:r w:rsidR="00051953">
        <w:rPr>
          <w:szCs w:val="28"/>
        </w:rPr>
        <w:t xml:space="preserve"> </w:t>
      </w:r>
      <w:r>
        <w:rPr>
          <w:szCs w:val="28"/>
        </w:rPr>
        <w:t>защ</w:t>
      </w:r>
      <w:r w:rsidR="00051953">
        <w:rPr>
          <w:szCs w:val="28"/>
        </w:rPr>
        <w:t xml:space="preserve">иту  конкурсных  работ </w:t>
      </w:r>
      <w:r w:rsidR="001E4114">
        <w:rPr>
          <w:szCs w:val="28"/>
        </w:rPr>
        <w:t xml:space="preserve"> </w:t>
      </w:r>
      <w:r>
        <w:rPr>
          <w:szCs w:val="28"/>
        </w:rPr>
        <w:t xml:space="preserve"> с представлением демонстрационных материалов</w:t>
      </w:r>
      <w:r w:rsidRPr="00445569">
        <w:rPr>
          <w:szCs w:val="28"/>
        </w:rPr>
        <w:t>.</w:t>
      </w:r>
    </w:p>
    <w:p w14:paraId="77020422" w14:textId="77777777" w:rsidR="008D155F" w:rsidRPr="001117A2" w:rsidRDefault="009440A2" w:rsidP="00F351B6">
      <w:pPr>
        <w:pStyle w:val="2"/>
        <w:pBdr>
          <w:bottom w:val="none" w:sz="0" w:space="0" w:color="auto"/>
        </w:pBdr>
        <w:ind w:firstLine="708"/>
      </w:pPr>
      <w:r>
        <w:t>Д</w:t>
      </w:r>
      <w:r w:rsidR="00477C15">
        <w:t xml:space="preserve">ля защиты  конкурсной  работы </w:t>
      </w:r>
      <w:r>
        <w:t xml:space="preserve"> </w:t>
      </w:r>
      <w:r w:rsidR="008D155F" w:rsidRPr="00445569">
        <w:t xml:space="preserve"> докладчику пред</w:t>
      </w:r>
      <w:r w:rsidR="008D155F">
        <w:t>о</w:t>
      </w:r>
      <w:r w:rsidR="008D155F" w:rsidRPr="00445569">
        <w:t>ставляется до 7  минут, включая демонст</w:t>
      </w:r>
      <w:r w:rsidR="008D155F">
        <w:t>рацию  электронной презентации</w:t>
      </w:r>
      <w:r w:rsidR="008D155F" w:rsidRPr="001117A2">
        <w:t>;</w:t>
      </w:r>
    </w:p>
    <w:p w14:paraId="23658091" w14:textId="77777777" w:rsidR="000360E5" w:rsidRDefault="008D155F" w:rsidP="007268A8">
      <w:pPr>
        <w:jc w:val="both"/>
        <w:rPr>
          <w:sz w:val="28"/>
          <w:szCs w:val="28"/>
        </w:rPr>
      </w:pPr>
      <w:r w:rsidRPr="001E3D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Прием заявок, </w:t>
      </w:r>
      <w:r w:rsidR="00CE58D7">
        <w:rPr>
          <w:sz w:val="28"/>
          <w:szCs w:val="28"/>
        </w:rPr>
        <w:t xml:space="preserve">конкурсных работ </w:t>
      </w:r>
      <w:r>
        <w:rPr>
          <w:sz w:val="28"/>
          <w:szCs w:val="28"/>
        </w:rPr>
        <w:t>и аннотации</w:t>
      </w:r>
      <w:r w:rsidRPr="001E3DD7">
        <w:rPr>
          <w:sz w:val="28"/>
          <w:szCs w:val="28"/>
        </w:rPr>
        <w:t xml:space="preserve"> (Приложение 2) осуществляется  </w:t>
      </w:r>
      <w:r w:rsidR="00613E72">
        <w:rPr>
          <w:sz w:val="28"/>
          <w:szCs w:val="28"/>
        </w:rPr>
        <w:t>до 5</w:t>
      </w:r>
      <w:r w:rsidR="004C6198">
        <w:rPr>
          <w:sz w:val="28"/>
          <w:szCs w:val="28"/>
        </w:rPr>
        <w:t xml:space="preserve"> сентября 2022</w:t>
      </w:r>
      <w:r w:rsidRPr="001E3DD7">
        <w:rPr>
          <w:sz w:val="28"/>
          <w:szCs w:val="28"/>
        </w:rPr>
        <w:t xml:space="preserve"> г. по электронному адресу: </w:t>
      </w:r>
      <w:r w:rsidRPr="001E3DD7">
        <w:rPr>
          <w:sz w:val="28"/>
          <w:szCs w:val="28"/>
          <w:lang w:val="en-US"/>
        </w:rPr>
        <w:t>info</w:t>
      </w:r>
      <w:r w:rsidRPr="001E3DD7">
        <w:rPr>
          <w:sz w:val="28"/>
          <w:szCs w:val="28"/>
        </w:rPr>
        <w:t xml:space="preserve"> – </w:t>
      </w:r>
      <w:hyperlink r:id="rId7" w:history="1">
        <w:r w:rsidRPr="005F54EF">
          <w:rPr>
            <w:rStyle w:val="a7"/>
            <w:color w:val="auto"/>
            <w:sz w:val="28"/>
            <w:szCs w:val="28"/>
            <w:lang w:val="en-US"/>
          </w:rPr>
          <w:t>bio</w:t>
        </w:r>
        <w:r w:rsidRPr="005F54EF">
          <w:rPr>
            <w:rStyle w:val="a7"/>
            <w:color w:val="auto"/>
            <w:sz w:val="28"/>
            <w:szCs w:val="28"/>
          </w:rPr>
          <w:t>62@</w:t>
        </w:r>
        <w:r w:rsidRPr="005F54EF">
          <w:rPr>
            <w:rStyle w:val="a7"/>
            <w:color w:val="auto"/>
            <w:sz w:val="28"/>
            <w:szCs w:val="28"/>
            <w:lang w:val="en-US"/>
          </w:rPr>
          <w:t>mail</w:t>
        </w:r>
        <w:r w:rsidRPr="005F54EF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5F54EF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F54EF">
        <w:rPr>
          <w:sz w:val="28"/>
          <w:szCs w:val="28"/>
        </w:rPr>
        <w:t>.</w:t>
      </w:r>
    </w:p>
    <w:p w14:paraId="08020A07" w14:textId="77777777" w:rsidR="00374861" w:rsidRDefault="00374861" w:rsidP="007268A8">
      <w:pPr>
        <w:jc w:val="both"/>
        <w:rPr>
          <w:b/>
          <w:bCs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Для участия в Конкурсе необходимо зарегистрироваться на сайте навигатора дополнительного образования Рязанской области в разделе «Мероприятия»</w:t>
      </w:r>
      <w:r w:rsidR="00643C3B">
        <w:rPr>
          <w:sz w:val="28"/>
          <w:szCs w:val="28"/>
        </w:rPr>
        <w:t xml:space="preserve">  вид «К</w:t>
      </w:r>
      <w:r>
        <w:rPr>
          <w:sz w:val="28"/>
          <w:szCs w:val="28"/>
        </w:rPr>
        <w:t>онкурсные</w:t>
      </w:r>
      <w:r w:rsidR="00643C3B">
        <w:rPr>
          <w:sz w:val="28"/>
          <w:szCs w:val="28"/>
        </w:rPr>
        <w:t>»</w:t>
      </w:r>
      <w:r w:rsidR="00DD0E11">
        <w:rPr>
          <w:sz w:val="28"/>
          <w:szCs w:val="28"/>
        </w:rPr>
        <w:t>.</w:t>
      </w:r>
    </w:p>
    <w:p w14:paraId="51476FBB" w14:textId="77777777" w:rsidR="009C15D7" w:rsidRDefault="00C96160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5.</w:t>
      </w:r>
      <w:r w:rsidR="008D155F">
        <w:rPr>
          <w:bCs/>
          <w:szCs w:val="28"/>
        </w:rPr>
        <w:t>4</w:t>
      </w:r>
      <w:r w:rsidR="009C15D7">
        <w:rPr>
          <w:bCs/>
          <w:szCs w:val="28"/>
        </w:rPr>
        <w:t xml:space="preserve">.От </w:t>
      </w:r>
      <w:r w:rsidR="00CA7B5C">
        <w:rPr>
          <w:bCs/>
          <w:szCs w:val="28"/>
        </w:rPr>
        <w:t>одного автора могут быть подано</w:t>
      </w:r>
      <w:r w:rsidR="009C15D7">
        <w:rPr>
          <w:bCs/>
          <w:szCs w:val="28"/>
        </w:rPr>
        <w:t xml:space="preserve"> на Конкурс не более одной работы.</w:t>
      </w:r>
    </w:p>
    <w:p w14:paraId="3C9633D2" w14:textId="77777777" w:rsidR="009C15D7" w:rsidRPr="003D6A27" w:rsidRDefault="008D155F" w:rsidP="00B46F50">
      <w:pPr>
        <w:pStyle w:val="a5"/>
        <w:ind w:left="0" w:firstLine="720"/>
        <w:rPr>
          <w:b/>
          <w:bCs/>
          <w:szCs w:val="28"/>
        </w:rPr>
      </w:pPr>
      <w:r>
        <w:rPr>
          <w:bCs/>
          <w:szCs w:val="28"/>
        </w:rPr>
        <w:t>5.5</w:t>
      </w:r>
      <w:r w:rsidR="009C15D7">
        <w:rPr>
          <w:bCs/>
          <w:szCs w:val="28"/>
        </w:rPr>
        <w:t>.Аннотация представляется в электронном виде на двух или нескольких стандартных страницах в следующем порядке: номинация, тема, фамилия, имя, отчество автора или авторов, класс или место работы, должность, затем в центре слово «Аннотация», ниже сам текст аннотации в произвольной форме.</w:t>
      </w:r>
    </w:p>
    <w:p w14:paraId="694EE5CA" w14:textId="77777777" w:rsidR="00C96160" w:rsidRDefault="008D155F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5.6</w:t>
      </w:r>
      <w:r w:rsidR="009C15D7">
        <w:rPr>
          <w:bCs/>
          <w:szCs w:val="28"/>
        </w:rPr>
        <w:t>.</w:t>
      </w:r>
      <w:r w:rsidR="00553E67" w:rsidRPr="001117A2">
        <w:rPr>
          <w:bCs/>
          <w:szCs w:val="28"/>
        </w:rPr>
        <w:t>Аннотация должна содержать наиболее важные сведения о представленной выставочной экспозиции и работе, включая следующую информацию: цель, методы и приемы, которые использовались в работе, результаты и достижения, выводы и экономическая эффективность, проблемы и перспективы опыта работы.</w:t>
      </w:r>
    </w:p>
    <w:p w14:paraId="12D262CF" w14:textId="77777777" w:rsidR="00C96160" w:rsidRDefault="008D155F" w:rsidP="00B46F50">
      <w:pPr>
        <w:pStyle w:val="2"/>
        <w:pBdr>
          <w:bottom w:val="none" w:sz="0" w:space="0" w:color="auto"/>
        </w:pBdr>
        <w:rPr>
          <w:bCs/>
          <w:szCs w:val="28"/>
        </w:rPr>
      </w:pPr>
      <w:r>
        <w:t xml:space="preserve">        5.7</w:t>
      </w:r>
      <w:r w:rsidR="00E56778">
        <w:t xml:space="preserve">.Участники  </w:t>
      </w:r>
      <w:r w:rsidR="00CA7B5C">
        <w:t>регионального (</w:t>
      </w:r>
      <w:r w:rsidR="00E56778">
        <w:t>областного очного</w:t>
      </w:r>
      <w:r w:rsidR="00C96160">
        <w:t xml:space="preserve"> этапа</w:t>
      </w:r>
      <w:r w:rsidR="00CA7B5C">
        <w:t>)</w:t>
      </w:r>
      <w:r w:rsidR="00C96160">
        <w:t xml:space="preserve">  Конкурса должны иметь справку о состоянии здоровья и медицинский полис.</w:t>
      </w:r>
    </w:p>
    <w:p w14:paraId="2C254C4F" w14:textId="77777777" w:rsidR="00C96160" w:rsidRDefault="008D155F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5.8</w:t>
      </w:r>
      <w:r w:rsidR="00C96160">
        <w:rPr>
          <w:sz w:val="28"/>
          <w:szCs w:val="28"/>
        </w:rPr>
        <w:t>.</w:t>
      </w:r>
      <w:r w:rsidR="00CA7B5C">
        <w:rPr>
          <w:sz w:val="28"/>
          <w:szCs w:val="28"/>
        </w:rPr>
        <w:t xml:space="preserve"> </w:t>
      </w:r>
      <w:r w:rsidR="00C96160" w:rsidRPr="00365C54">
        <w:rPr>
          <w:sz w:val="28"/>
          <w:szCs w:val="28"/>
        </w:rPr>
        <w:t xml:space="preserve">В </w:t>
      </w:r>
      <w:r w:rsidR="009440A2">
        <w:rPr>
          <w:sz w:val="28"/>
          <w:szCs w:val="28"/>
        </w:rPr>
        <w:t>рамках проведения К</w:t>
      </w:r>
      <w:r w:rsidR="00C96160">
        <w:rPr>
          <w:sz w:val="28"/>
          <w:szCs w:val="28"/>
        </w:rPr>
        <w:t>онкурса на территории ОГБУДО «</w:t>
      </w:r>
      <w:r w:rsidR="004C6198">
        <w:rPr>
          <w:sz w:val="28"/>
          <w:szCs w:val="28"/>
        </w:rPr>
        <w:t>Региональный центр выявления и поддержки одаренных детей «Гелиос</w:t>
      </w:r>
      <w:r w:rsidR="00B04677">
        <w:rPr>
          <w:sz w:val="28"/>
          <w:szCs w:val="28"/>
        </w:rPr>
        <w:t>»  планируется проведение</w:t>
      </w:r>
      <w:r w:rsidR="00C96160">
        <w:rPr>
          <w:sz w:val="28"/>
          <w:szCs w:val="28"/>
        </w:rPr>
        <w:t xml:space="preserve"> «Юннатская ярмарка».</w:t>
      </w:r>
    </w:p>
    <w:p w14:paraId="2DED3383" w14:textId="77777777" w:rsidR="00C96160" w:rsidRDefault="00B0467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 ярмарки</w:t>
      </w:r>
      <w:r w:rsidR="00C96160" w:rsidRPr="00365C54">
        <w:rPr>
          <w:sz w:val="28"/>
          <w:szCs w:val="28"/>
        </w:rPr>
        <w:t xml:space="preserve"> включает</w:t>
      </w:r>
      <w:r w:rsidR="00C96160">
        <w:rPr>
          <w:sz w:val="28"/>
          <w:szCs w:val="28"/>
        </w:rPr>
        <w:t>:</w:t>
      </w:r>
    </w:p>
    <w:p w14:paraId="7FDE06FF" w14:textId="77777777" w:rsidR="00C96160" w:rsidRDefault="00C96160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365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продажу сельскохозяйственной продукции и сувениров; </w:t>
      </w:r>
    </w:p>
    <w:p w14:paraId="03BF5FBF" w14:textId="77777777" w:rsidR="00C96160" w:rsidRDefault="00C96160" w:rsidP="003A377B">
      <w:pPr>
        <w:rPr>
          <w:sz w:val="28"/>
          <w:szCs w:val="28"/>
        </w:rPr>
      </w:pPr>
      <w:r>
        <w:rPr>
          <w:sz w:val="28"/>
          <w:szCs w:val="28"/>
        </w:rPr>
        <w:t xml:space="preserve"> -   исполнение  творческих номеров</w:t>
      </w:r>
      <w:r w:rsidRPr="00365C54">
        <w:rPr>
          <w:sz w:val="28"/>
          <w:szCs w:val="28"/>
        </w:rPr>
        <w:t xml:space="preserve"> художественной самодеятель</w:t>
      </w:r>
      <w:r>
        <w:rPr>
          <w:sz w:val="28"/>
          <w:szCs w:val="28"/>
        </w:rPr>
        <w:t xml:space="preserve">ности (танцы, песни, </w:t>
      </w:r>
      <w:r w:rsidRPr="00365C54">
        <w:rPr>
          <w:sz w:val="28"/>
          <w:szCs w:val="28"/>
        </w:rPr>
        <w:t>посвященные трудовым празд</w:t>
      </w:r>
      <w:r>
        <w:rPr>
          <w:sz w:val="28"/>
          <w:szCs w:val="28"/>
        </w:rPr>
        <w:t>никам, непосредственно связанным</w:t>
      </w:r>
      <w:r w:rsidRPr="00365C54">
        <w:rPr>
          <w:sz w:val="28"/>
          <w:szCs w:val="28"/>
        </w:rPr>
        <w:t xml:space="preserve"> с сельскохозяйственной деятельностью);</w:t>
      </w:r>
    </w:p>
    <w:p w14:paraId="5FC8E6A5" w14:textId="77777777" w:rsidR="00C96160" w:rsidRPr="00972982" w:rsidRDefault="003A377B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96160" w:rsidRPr="00972982">
        <w:rPr>
          <w:sz w:val="28"/>
          <w:szCs w:val="28"/>
        </w:rPr>
        <w:t>проведение участниками ярмарки дегустации кулинарных изделий и блюд, приготовленных по традиционным, новым и экзотическим рецептам.</w:t>
      </w:r>
    </w:p>
    <w:p w14:paraId="394533FD" w14:textId="77777777" w:rsidR="00C96160" w:rsidRPr="00613E72" w:rsidRDefault="00C96160" w:rsidP="00B46F50">
      <w:pPr>
        <w:ind w:firstLine="708"/>
        <w:jc w:val="center"/>
        <w:rPr>
          <w:b/>
          <w:bCs/>
          <w:sz w:val="28"/>
          <w:szCs w:val="28"/>
        </w:rPr>
      </w:pPr>
      <w:r w:rsidRPr="00613E72">
        <w:rPr>
          <w:b/>
          <w:sz w:val="28"/>
          <w:szCs w:val="28"/>
        </w:rPr>
        <w:t>6</w:t>
      </w:r>
      <w:r w:rsidRPr="00613E72">
        <w:rPr>
          <w:b/>
          <w:bCs/>
          <w:sz w:val="28"/>
          <w:szCs w:val="28"/>
        </w:rPr>
        <w:t>.</w:t>
      </w:r>
      <w:r w:rsidRPr="00613E72">
        <w:rPr>
          <w:b/>
          <w:sz w:val="28"/>
          <w:szCs w:val="28"/>
        </w:rPr>
        <w:t xml:space="preserve">  </w:t>
      </w:r>
      <w:r w:rsidRPr="00613E72">
        <w:rPr>
          <w:b/>
          <w:bCs/>
          <w:sz w:val="28"/>
          <w:szCs w:val="28"/>
        </w:rPr>
        <w:t>Подведение итогов Конкурса</w:t>
      </w:r>
    </w:p>
    <w:p w14:paraId="2EE847E7" w14:textId="77777777" w:rsidR="00C96160" w:rsidRDefault="003A377B" w:rsidP="00B46F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</w:t>
      </w:r>
      <w:r w:rsidR="00C96160">
        <w:rPr>
          <w:sz w:val="28"/>
          <w:szCs w:val="28"/>
        </w:rPr>
        <w:t xml:space="preserve">В каждой номинации Конкурса </w:t>
      </w:r>
      <w:r w:rsidR="00C96160" w:rsidRPr="00445569">
        <w:rPr>
          <w:sz w:val="28"/>
          <w:szCs w:val="28"/>
        </w:rPr>
        <w:t>жюри определяет победителей и призеров,  которы</w:t>
      </w:r>
      <w:r w:rsidR="00C96160">
        <w:rPr>
          <w:sz w:val="28"/>
          <w:szCs w:val="28"/>
        </w:rPr>
        <w:t>е награждаются дипломами.</w:t>
      </w:r>
    </w:p>
    <w:p w14:paraId="201B3E57" w14:textId="77777777" w:rsidR="00C96160" w:rsidRDefault="00C96160" w:rsidP="00B46F50">
      <w:pPr>
        <w:ind w:firstLine="360"/>
        <w:jc w:val="both"/>
        <w:rPr>
          <w:bCs/>
          <w:szCs w:val="28"/>
        </w:rPr>
      </w:pPr>
      <w:r w:rsidRPr="0044556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45569">
        <w:rPr>
          <w:sz w:val="28"/>
          <w:szCs w:val="28"/>
        </w:rPr>
        <w:t>.2</w:t>
      </w:r>
      <w:r w:rsidR="003A377B">
        <w:rPr>
          <w:sz w:val="28"/>
          <w:szCs w:val="28"/>
        </w:rPr>
        <w:t>.</w:t>
      </w:r>
      <w:r>
        <w:rPr>
          <w:sz w:val="28"/>
          <w:szCs w:val="28"/>
        </w:rPr>
        <w:t>Лучши</w:t>
      </w:r>
      <w:r w:rsidRPr="00445569">
        <w:rPr>
          <w:sz w:val="28"/>
          <w:szCs w:val="28"/>
        </w:rPr>
        <w:t xml:space="preserve">е </w:t>
      </w:r>
      <w:r>
        <w:rPr>
          <w:sz w:val="28"/>
          <w:szCs w:val="28"/>
        </w:rPr>
        <w:t>участники ярмарки  будут награждены  дипломами. Все участники ярмарки получат сертификаты.</w:t>
      </w:r>
    </w:p>
    <w:p w14:paraId="503345C7" w14:textId="77777777" w:rsidR="005F54EF" w:rsidRDefault="005F54EF" w:rsidP="00B46F50">
      <w:pPr>
        <w:pStyle w:val="a5"/>
        <w:ind w:left="0" w:firstLine="708"/>
        <w:jc w:val="center"/>
        <w:rPr>
          <w:b/>
          <w:bCs/>
          <w:szCs w:val="28"/>
        </w:rPr>
      </w:pPr>
    </w:p>
    <w:p w14:paraId="5A08C9A5" w14:textId="77777777" w:rsidR="00C96160" w:rsidRPr="00613E72" w:rsidRDefault="00C96160" w:rsidP="00B46F50">
      <w:pPr>
        <w:pStyle w:val="a5"/>
        <w:ind w:left="0" w:firstLine="708"/>
        <w:jc w:val="center"/>
        <w:rPr>
          <w:b/>
          <w:szCs w:val="28"/>
        </w:rPr>
      </w:pPr>
      <w:r w:rsidRPr="00613E72">
        <w:rPr>
          <w:b/>
          <w:bCs/>
          <w:szCs w:val="28"/>
        </w:rPr>
        <w:t>7</w:t>
      </w:r>
      <w:r w:rsidRPr="00613E72">
        <w:rPr>
          <w:b/>
          <w:szCs w:val="28"/>
        </w:rPr>
        <w:t>. Финансирование</w:t>
      </w:r>
    </w:p>
    <w:p w14:paraId="1E2C9D6E" w14:textId="77777777" w:rsidR="00C96160" w:rsidRPr="00445569" w:rsidRDefault="00C96160" w:rsidP="00B46F50">
      <w:pPr>
        <w:pStyle w:val="a5"/>
        <w:ind w:left="0" w:firstLine="708"/>
        <w:rPr>
          <w:szCs w:val="28"/>
        </w:rPr>
      </w:pPr>
      <w:r w:rsidRPr="00445569">
        <w:rPr>
          <w:szCs w:val="28"/>
        </w:rPr>
        <w:t>Финансирование Конкурса осуществляется за сч</w:t>
      </w:r>
      <w:r>
        <w:rPr>
          <w:szCs w:val="28"/>
        </w:rPr>
        <w:t>ет средств, предусмотренных ОГБУДО</w:t>
      </w:r>
      <w:r w:rsidRPr="00445569">
        <w:rPr>
          <w:szCs w:val="28"/>
        </w:rPr>
        <w:t xml:space="preserve"> </w:t>
      </w:r>
      <w:r w:rsidR="004C6198" w:rsidRPr="00445569">
        <w:rPr>
          <w:szCs w:val="28"/>
        </w:rPr>
        <w:t>«</w:t>
      </w:r>
      <w:r w:rsidR="004C6198">
        <w:rPr>
          <w:szCs w:val="28"/>
        </w:rPr>
        <w:t>Региональный центр выявления и поддержки одаренных детей «Гелиос».</w:t>
      </w:r>
      <w:r w:rsidRPr="00445569">
        <w:rPr>
          <w:szCs w:val="28"/>
        </w:rPr>
        <w:t xml:space="preserve">  </w:t>
      </w:r>
    </w:p>
    <w:p w14:paraId="30A03A50" w14:textId="77777777" w:rsidR="00C96160" w:rsidRPr="00445569" w:rsidRDefault="00C96160" w:rsidP="003A377B">
      <w:pPr>
        <w:pStyle w:val="a5"/>
        <w:ind w:left="0" w:firstLine="708"/>
        <w:jc w:val="left"/>
        <w:rPr>
          <w:szCs w:val="28"/>
        </w:rPr>
      </w:pPr>
      <w:r w:rsidRPr="00445569">
        <w:rPr>
          <w:szCs w:val="28"/>
        </w:rPr>
        <w:t>Оплату проезда участников Конкурса до г. Рязани и обратно осуществляет направляющая организация.</w:t>
      </w:r>
    </w:p>
    <w:p w14:paraId="0DE9CF21" w14:textId="77777777" w:rsidR="00553E67" w:rsidRPr="00445569" w:rsidRDefault="00553E67" w:rsidP="00B46F50">
      <w:pPr>
        <w:pStyle w:val="a5"/>
        <w:ind w:left="0"/>
        <w:rPr>
          <w:bCs/>
          <w:szCs w:val="28"/>
        </w:rPr>
      </w:pPr>
      <w:r>
        <w:rPr>
          <w:szCs w:val="28"/>
        </w:rPr>
        <w:t xml:space="preserve">        </w:t>
      </w:r>
      <w:r w:rsidRPr="00445569">
        <w:rPr>
          <w:szCs w:val="28"/>
        </w:rPr>
        <w:t>Дополнительную информацию можно полу</w:t>
      </w:r>
      <w:r>
        <w:rPr>
          <w:szCs w:val="28"/>
        </w:rPr>
        <w:t xml:space="preserve">чить по </w:t>
      </w:r>
      <w:r w:rsidR="004C6198">
        <w:rPr>
          <w:szCs w:val="28"/>
        </w:rPr>
        <w:t>тел.: 44-49-9</w:t>
      </w:r>
      <w:r>
        <w:rPr>
          <w:szCs w:val="28"/>
        </w:rPr>
        <w:t xml:space="preserve">1, </w:t>
      </w:r>
    </w:p>
    <w:p w14:paraId="5DBBE414" w14:textId="77777777" w:rsidR="00553E67" w:rsidRDefault="003A377B" w:rsidP="00B46F50">
      <w:pPr>
        <w:pStyle w:val="2"/>
        <w:pBdr>
          <w:bottom w:val="none" w:sz="0" w:space="0" w:color="auto"/>
        </w:pBdr>
        <w:rPr>
          <w:szCs w:val="28"/>
        </w:rPr>
      </w:pPr>
      <w:r>
        <w:rPr>
          <w:szCs w:val="28"/>
        </w:rPr>
        <w:t>8-9</w:t>
      </w:r>
      <w:r w:rsidR="00553E67">
        <w:rPr>
          <w:szCs w:val="28"/>
        </w:rPr>
        <w:t>20-631-52-78 (Беляева Вера  Петровна)</w:t>
      </w:r>
    </w:p>
    <w:p w14:paraId="0C29AADC" w14:textId="77777777" w:rsidR="00A55274" w:rsidRDefault="00A55274" w:rsidP="00B46F50">
      <w:pPr>
        <w:pStyle w:val="a5"/>
        <w:ind w:left="0" w:firstLine="708"/>
        <w:jc w:val="right"/>
        <w:rPr>
          <w:szCs w:val="28"/>
        </w:rPr>
      </w:pPr>
    </w:p>
    <w:p w14:paraId="358C7A5C" w14:textId="77777777" w:rsidR="00A55274" w:rsidRDefault="00A55274" w:rsidP="00B46F50">
      <w:pPr>
        <w:pStyle w:val="a5"/>
        <w:ind w:left="0" w:firstLine="708"/>
        <w:jc w:val="right"/>
        <w:rPr>
          <w:szCs w:val="28"/>
        </w:rPr>
      </w:pPr>
    </w:p>
    <w:p w14:paraId="693EFD5A" w14:textId="77777777" w:rsidR="00A55274" w:rsidRDefault="00A55274" w:rsidP="00B46F50">
      <w:pPr>
        <w:pStyle w:val="a5"/>
        <w:ind w:left="0" w:firstLine="708"/>
        <w:jc w:val="right"/>
        <w:rPr>
          <w:szCs w:val="28"/>
        </w:rPr>
      </w:pPr>
    </w:p>
    <w:p w14:paraId="308A4F0C" w14:textId="77777777" w:rsidR="00A55274" w:rsidRDefault="00A55274" w:rsidP="00B46F50">
      <w:pPr>
        <w:pStyle w:val="a5"/>
        <w:ind w:left="0" w:firstLine="708"/>
        <w:jc w:val="right"/>
        <w:rPr>
          <w:szCs w:val="28"/>
        </w:rPr>
      </w:pPr>
    </w:p>
    <w:p w14:paraId="450741AC" w14:textId="77777777" w:rsidR="00553E67" w:rsidRDefault="00553E67" w:rsidP="00B46F50">
      <w:pPr>
        <w:pStyle w:val="a5"/>
        <w:ind w:left="0" w:firstLine="708"/>
        <w:jc w:val="right"/>
        <w:rPr>
          <w:szCs w:val="28"/>
        </w:rPr>
      </w:pPr>
      <w:r w:rsidRPr="00763F19">
        <w:rPr>
          <w:szCs w:val="28"/>
        </w:rPr>
        <w:t>Приложение 1</w:t>
      </w:r>
    </w:p>
    <w:p w14:paraId="426F33CF" w14:textId="77777777" w:rsidR="00553E67" w:rsidRPr="00763F19" w:rsidRDefault="00553E67" w:rsidP="00B46F50">
      <w:pPr>
        <w:pStyle w:val="a5"/>
        <w:ind w:left="0" w:firstLine="708"/>
        <w:rPr>
          <w:b/>
          <w:bCs/>
          <w:szCs w:val="28"/>
        </w:rPr>
      </w:pPr>
    </w:p>
    <w:p w14:paraId="3F235B40" w14:textId="77777777" w:rsidR="00553E67" w:rsidRDefault="00553E67" w:rsidP="00B46F50">
      <w:pPr>
        <w:pStyle w:val="a5"/>
        <w:ind w:left="0" w:firstLine="708"/>
        <w:jc w:val="center"/>
        <w:rPr>
          <w:b/>
          <w:bCs/>
          <w:szCs w:val="28"/>
        </w:rPr>
      </w:pPr>
      <w:r w:rsidRPr="00763F19">
        <w:rPr>
          <w:b/>
          <w:bCs/>
          <w:szCs w:val="28"/>
        </w:rPr>
        <w:t>Требования к оформлению</w:t>
      </w:r>
      <w:r w:rsidR="00C249F3">
        <w:rPr>
          <w:b/>
          <w:bCs/>
          <w:szCs w:val="28"/>
        </w:rPr>
        <w:t xml:space="preserve"> конкурсных работ</w:t>
      </w:r>
    </w:p>
    <w:p w14:paraId="4A7071ED" w14:textId="77777777" w:rsidR="00C249F3" w:rsidRDefault="00C249F3" w:rsidP="003033BD">
      <w:pPr>
        <w:pStyle w:val="a5"/>
        <w:ind w:left="0" w:firstLine="708"/>
        <w:rPr>
          <w:b/>
          <w:bCs/>
          <w:szCs w:val="28"/>
        </w:rPr>
      </w:pPr>
    </w:p>
    <w:p w14:paraId="56CF7C78" w14:textId="77777777" w:rsidR="00C96160" w:rsidRPr="00E25E3A" w:rsidRDefault="00C96160" w:rsidP="00B46F50">
      <w:pPr>
        <w:pStyle w:val="a5"/>
        <w:ind w:left="0" w:firstLine="708"/>
        <w:rPr>
          <w:b/>
          <w:bCs/>
          <w:szCs w:val="28"/>
        </w:rPr>
      </w:pPr>
      <w:r w:rsidRPr="00E25E3A">
        <w:rPr>
          <w:b/>
          <w:bCs/>
          <w:szCs w:val="28"/>
        </w:rPr>
        <w:t xml:space="preserve">1.Общие  требования к </w:t>
      </w:r>
      <w:proofErr w:type="spellStart"/>
      <w:r w:rsidRPr="00E25E3A">
        <w:rPr>
          <w:b/>
          <w:bCs/>
          <w:szCs w:val="28"/>
        </w:rPr>
        <w:t>опытническо</w:t>
      </w:r>
      <w:proofErr w:type="spellEnd"/>
      <w:r w:rsidRPr="00E25E3A">
        <w:rPr>
          <w:b/>
          <w:bCs/>
          <w:szCs w:val="28"/>
        </w:rPr>
        <w:t>-исследовательским конкурсным</w:t>
      </w:r>
      <w:r w:rsidR="00316F76" w:rsidRPr="00E25E3A">
        <w:rPr>
          <w:b/>
          <w:bCs/>
          <w:szCs w:val="28"/>
        </w:rPr>
        <w:t xml:space="preserve"> работам.</w:t>
      </w:r>
    </w:p>
    <w:p w14:paraId="70E6EC98" w14:textId="77777777" w:rsidR="00316F76" w:rsidRDefault="00316F76" w:rsidP="00B46F50">
      <w:pPr>
        <w:pStyle w:val="a5"/>
        <w:ind w:left="0" w:firstLine="708"/>
        <w:rPr>
          <w:bCs/>
          <w:szCs w:val="28"/>
        </w:rPr>
      </w:pPr>
      <w:r>
        <w:rPr>
          <w:bCs/>
          <w:szCs w:val="28"/>
        </w:rPr>
        <w:t>1.1. Все текстовые материалы должны быть написаны на русском языке.</w:t>
      </w:r>
    </w:p>
    <w:p w14:paraId="660F7DB9" w14:textId="77777777" w:rsidR="00316F76" w:rsidRPr="00C96160" w:rsidRDefault="00316F76" w:rsidP="00B46F50">
      <w:pPr>
        <w:pStyle w:val="a5"/>
        <w:ind w:left="0" w:firstLine="708"/>
        <w:rPr>
          <w:bCs/>
          <w:szCs w:val="28"/>
        </w:rPr>
      </w:pPr>
      <w:r>
        <w:rPr>
          <w:bCs/>
          <w:szCs w:val="28"/>
        </w:rPr>
        <w:t>1.2.Объем работы ограничен не более 25 страниц, шрифт -14,</w:t>
      </w:r>
      <w:r w:rsidR="00C156BD">
        <w:rPr>
          <w:bCs/>
          <w:szCs w:val="28"/>
        </w:rPr>
        <w:t xml:space="preserve"> </w:t>
      </w:r>
      <w:r>
        <w:rPr>
          <w:bCs/>
          <w:szCs w:val="28"/>
        </w:rPr>
        <w:t>интервал-одинарный.</w:t>
      </w:r>
    </w:p>
    <w:p w14:paraId="7B5721CE" w14:textId="77777777" w:rsidR="00553E67" w:rsidRPr="003A377B" w:rsidRDefault="00316F76" w:rsidP="00B46F50">
      <w:pPr>
        <w:pStyle w:val="a5"/>
        <w:ind w:left="0" w:firstLine="360"/>
        <w:rPr>
          <w:iCs/>
          <w:szCs w:val="28"/>
        </w:rPr>
      </w:pPr>
      <w:r w:rsidRPr="003A377B">
        <w:rPr>
          <w:b/>
          <w:bCs/>
          <w:iCs/>
          <w:szCs w:val="28"/>
        </w:rPr>
        <w:t>2</w:t>
      </w:r>
      <w:r w:rsidR="00553E67" w:rsidRPr="003A377B">
        <w:rPr>
          <w:iCs/>
          <w:szCs w:val="28"/>
        </w:rPr>
        <w:t>.</w:t>
      </w:r>
      <w:r w:rsidR="00553E67" w:rsidRPr="003A377B">
        <w:rPr>
          <w:szCs w:val="28"/>
        </w:rPr>
        <w:t xml:space="preserve"> </w:t>
      </w:r>
      <w:proofErr w:type="spellStart"/>
      <w:r w:rsidRPr="00E25E3A">
        <w:rPr>
          <w:b/>
          <w:iCs/>
          <w:szCs w:val="28"/>
        </w:rPr>
        <w:t>Опытническо</w:t>
      </w:r>
      <w:proofErr w:type="spellEnd"/>
      <w:r w:rsidR="00C249F3" w:rsidRPr="00E25E3A">
        <w:rPr>
          <w:b/>
          <w:iCs/>
          <w:szCs w:val="28"/>
        </w:rPr>
        <w:t xml:space="preserve"> </w:t>
      </w:r>
      <w:r w:rsidRPr="00E25E3A">
        <w:rPr>
          <w:b/>
          <w:iCs/>
          <w:szCs w:val="28"/>
        </w:rPr>
        <w:t>-</w:t>
      </w:r>
      <w:proofErr w:type="gramStart"/>
      <w:r w:rsidRPr="00E25E3A">
        <w:rPr>
          <w:b/>
          <w:iCs/>
          <w:szCs w:val="28"/>
        </w:rPr>
        <w:t xml:space="preserve">исследовательская </w:t>
      </w:r>
      <w:r w:rsidR="00553E67" w:rsidRPr="00E25E3A">
        <w:rPr>
          <w:b/>
          <w:iCs/>
          <w:szCs w:val="28"/>
        </w:rPr>
        <w:t xml:space="preserve"> работа</w:t>
      </w:r>
      <w:proofErr w:type="gramEnd"/>
      <w:r w:rsidR="00553E67" w:rsidRPr="00E25E3A">
        <w:rPr>
          <w:b/>
          <w:iCs/>
          <w:szCs w:val="28"/>
        </w:rPr>
        <w:t xml:space="preserve"> должна содержать</w:t>
      </w:r>
      <w:r w:rsidR="00553E67" w:rsidRPr="003A377B">
        <w:rPr>
          <w:iCs/>
          <w:szCs w:val="28"/>
        </w:rPr>
        <w:t>:</w:t>
      </w:r>
    </w:p>
    <w:p w14:paraId="58B8E8DA" w14:textId="77777777" w:rsidR="00553E67" w:rsidRPr="00763F19" w:rsidRDefault="00553E67" w:rsidP="00B46F50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firstLine="1080"/>
        <w:rPr>
          <w:b/>
          <w:szCs w:val="28"/>
        </w:rPr>
      </w:pPr>
      <w:r w:rsidRPr="00763F19">
        <w:rPr>
          <w:szCs w:val="28"/>
        </w:rPr>
        <w:t>титульный лист с указанием (сверху вниз) названия организации и объединения; темы работы; фамилии и имени (полностью) автора, класса и места учёбы; фамилии, имени и отчества (полностью) руководителя и консультанта (если имеются), их должности и места работы, год выполнения работы;</w:t>
      </w:r>
    </w:p>
    <w:p w14:paraId="48C9C757" w14:textId="77777777" w:rsidR="00553E67" w:rsidRPr="00763F19" w:rsidRDefault="00553E67" w:rsidP="00B46F50">
      <w:pPr>
        <w:pStyle w:val="a5"/>
        <w:numPr>
          <w:ilvl w:val="0"/>
          <w:numId w:val="3"/>
        </w:numPr>
        <w:ind w:left="0" w:firstLine="1080"/>
        <w:rPr>
          <w:b/>
          <w:szCs w:val="28"/>
        </w:rPr>
      </w:pPr>
      <w:r w:rsidRPr="00763F19">
        <w:rPr>
          <w:szCs w:val="28"/>
        </w:rPr>
        <w:t>оглавление, перечисляющее нижеупомянутые разделы;</w:t>
      </w:r>
    </w:p>
    <w:p w14:paraId="7FF12DC4" w14:textId="77777777" w:rsidR="00553E67" w:rsidRPr="00763F19" w:rsidRDefault="00553E67" w:rsidP="00B46F50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firstLine="1080"/>
        <w:rPr>
          <w:szCs w:val="28"/>
        </w:rPr>
      </w:pPr>
      <w:r w:rsidRPr="00763F19">
        <w:rPr>
          <w:szCs w:val="28"/>
        </w:rPr>
        <w:t>введение, где необходимо сформулировать проблематику; цель и  задачи работы; обосновать ее актуальность; провести краткий обзор литературных источников по проблеме исследования; указать место и сроки проведения опыта; дать характеристику климатических, почвенных, хозяйственных условий района и описать историю опытного участка;</w:t>
      </w:r>
    </w:p>
    <w:p w14:paraId="6275BE40" w14:textId="77777777" w:rsidR="00553E67" w:rsidRPr="00763F19" w:rsidRDefault="00553E67" w:rsidP="00B46F50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firstLine="1080"/>
        <w:rPr>
          <w:szCs w:val="28"/>
        </w:rPr>
      </w:pPr>
      <w:r w:rsidRPr="00763F19">
        <w:rPr>
          <w:szCs w:val="28"/>
        </w:rPr>
        <w:t>методику опыта (описание схемы опыта, техники наблюдений и учетов, которые использовались в ходе работы, агротехническое обоснование, статистическую и экономическую оценку результатов);</w:t>
      </w:r>
    </w:p>
    <w:p w14:paraId="5A107570" w14:textId="77777777" w:rsidR="00553E67" w:rsidRPr="00763F19" w:rsidRDefault="00553E67" w:rsidP="00B46F50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firstLine="1080"/>
        <w:rPr>
          <w:szCs w:val="28"/>
        </w:rPr>
      </w:pPr>
      <w:r w:rsidRPr="00763F19">
        <w:rPr>
          <w:szCs w:val="28"/>
        </w:rPr>
        <w:t>прогнозируемые или полученные результаты опытов, их обсуждение. Желательно использование таблиц, диаграмм, графиков и т. д.;</w:t>
      </w:r>
    </w:p>
    <w:p w14:paraId="447641DF" w14:textId="77777777" w:rsidR="00553E67" w:rsidRPr="00763F19" w:rsidRDefault="00553E67" w:rsidP="00B46F50">
      <w:pPr>
        <w:pStyle w:val="a5"/>
        <w:numPr>
          <w:ilvl w:val="0"/>
          <w:numId w:val="3"/>
        </w:numPr>
        <w:ind w:firstLine="720"/>
        <w:rPr>
          <w:szCs w:val="28"/>
        </w:rPr>
      </w:pPr>
      <w:r w:rsidRPr="00763F19">
        <w:rPr>
          <w:szCs w:val="28"/>
        </w:rPr>
        <w:t>выводы (краткие ответы на вопросы, поставленные в задачах);</w:t>
      </w:r>
    </w:p>
    <w:p w14:paraId="07C9EF57" w14:textId="77777777" w:rsidR="00553E67" w:rsidRPr="00763F19" w:rsidRDefault="00553E67" w:rsidP="00B46F50">
      <w:pPr>
        <w:pStyle w:val="a5"/>
        <w:numPr>
          <w:ilvl w:val="0"/>
          <w:numId w:val="3"/>
        </w:numPr>
        <w:ind w:left="0" w:firstLine="1080"/>
        <w:rPr>
          <w:szCs w:val="28"/>
        </w:rPr>
      </w:pPr>
      <w:r w:rsidRPr="00763F19">
        <w:rPr>
          <w:szCs w:val="28"/>
        </w:rPr>
        <w:t>заключение, где могут быть отмечены лица, помогавшие в выполнении работы, намечены дальнейшие перспективы работы;</w:t>
      </w:r>
    </w:p>
    <w:p w14:paraId="68EFA296" w14:textId="77777777" w:rsidR="00553E67" w:rsidRPr="00763F19" w:rsidRDefault="00553E67" w:rsidP="00B46F50">
      <w:pPr>
        <w:pStyle w:val="a5"/>
        <w:numPr>
          <w:ilvl w:val="0"/>
          <w:numId w:val="3"/>
        </w:numPr>
        <w:ind w:left="0" w:firstLine="1080"/>
        <w:rPr>
          <w:szCs w:val="28"/>
        </w:rPr>
      </w:pPr>
      <w:r w:rsidRPr="00763F19">
        <w:rPr>
          <w:szCs w:val="28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14:paraId="4C3D475B" w14:textId="77777777" w:rsidR="00553E67" w:rsidRDefault="00316F76" w:rsidP="00E25E3A">
      <w:pPr>
        <w:pStyle w:val="a5"/>
        <w:numPr>
          <w:ilvl w:val="0"/>
          <w:numId w:val="3"/>
        </w:numPr>
        <w:tabs>
          <w:tab w:val="clear" w:pos="360"/>
          <w:tab w:val="num" w:pos="142"/>
        </w:tabs>
        <w:ind w:left="0" w:firstLine="1134"/>
        <w:rPr>
          <w:szCs w:val="28"/>
        </w:rPr>
      </w:pPr>
      <w:r>
        <w:rPr>
          <w:szCs w:val="28"/>
        </w:rPr>
        <w:t>ф</w:t>
      </w:r>
      <w:r w:rsidR="00553E67" w:rsidRPr="00763F19">
        <w:rPr>
          <w:szCs w:val="28"/>
        </w:rPr>
        <w:t>актические и числовые данные, имеющие большой объем, а также рисунки, диаграммы, схемы, карты, фотографии и т.д. могут быть вынесены в конец работы – в приложения. Все приложения должны быть пронумерованы и озаглавлены, а в тексте работы должны быть сделаны ссылки на них.</w:t>
      </w:r>
    </w:p>
    <w:p w14:paraId="65E7595B" w14:textId="77777777" w:rsidR="00316F76" w:rsidRDefault="00B46F50" w:rsidP="00E25E3A">
      <w:pPr>
        <w:pStyle w:val="a5"/>
        <w:ind w:left="0"/>
        <w:rPr>
          <w:szCs w:val="28"/>
        </w:rPr>
      </w:pPr>
      <w:r>
        <w:rPr>
          <w:szCs w:val="28"/>
        </w:rPr>
        <w:t>2.1. На очный</w:t>
      </w:r>
      <w:r w:rsidR="00316F76">
        <w:rPr>
          <w:szCs w:val="28"/>
        </w:rPr>
        <w:t xml:space="preserve"> этап конкурсные работы </w:t>
      </w:r>
      <w:r>
        <w:rPr>
          <w:szCs w:val="28"/>
        </w:rPr>
        <w:t xml:space="preserve">представляются </w:t>
      </w:r>
      <w:r w:rsidR="00316F76">
        <w:rPr>
          <w:szCs w:val="28"/>
        </w:rPr>
        <w:t>на бумажном носителе вместе с демонстрационным материалом.</w:t>
      </w:r>
    </w:p>
    <w:p w14:paraId="775BD617" w14:textId="77777777" w:rsidR="00316F76" w:rsidRDefault="00316F76" w:rsidP="00E25E3A">
      <w:pPr>
        <w:pStyle w:val="a5"/>
        <w:ind w:left="0"/>
        <w:rPr>
          <w:szCs w:val="28"/>
        </w:rPr>
      </w:pPr>
      <w:r>
        <w:rPr>
          <w:szCs w:val="28"/>
        </w:rPr>
        <w:t xml:space="preserve">Демонстрационные материалы должны соответствовать теме работы и </w:t>
      </w:r>
      <w:r w:rsidR="00E25E3A">
        <w:rPr>
          <w:szCs w:val="28"/>
        </w:rPr>
        <w:t xml:space="preserve">    </w:t>
      </w:r>
      <w:r>
        <w:rPr>
          <w:szCs w:val="28"/>
        </w:rPr>
        <w:t>быть оформлены в форме выставочной композиции.</w:t>
      </w:r>
    </w:p>
    <w:p w14:paraId="19312EFD" w14:textId="77777777" w:rsidR="00553E67" w:rsidRPr="00EE0A9F" w:rsidRDefault="00316F76" w:rsidP="00E25E3A">
      <w:pPr>
        <w:pStyle w:val="a5"/>
        <w:ind w:left="0"/>
        <w:rPr>
          <w:szCs w:val="28"/>
        </w:rPr>
      </w:pPr>
      <w:r>
        <w:rPr>
          <w:szCs w:val="28"/>
        </w:rPr>
        <w:t>2.2.Конкурсные</w:t>
      </w:r>
      <w:r w:rsidR="001E4114">
        <w:rPr>
          <w:szCs w:val="28"/>
        </w:rPr>
        <w:t xml:space="preserve"> </w:t>
      </w:r>
      <w:r>
        <w:rPr>
          <w:szCs w:val="28"/>
        </w:rPr>
        <w:t>работы вместе с демонстрационным материалом после защиты возвращаются их авторам.</w:t>
      </w:r>
    </w:p>
    <w:p w14:paraId="0EE4527D" w14:textId="77777777" w:rsidR="00553E67" w:rsidRPr="003A377B" w:rsidRDefault="00C52D46" w:rsidP="00B46F50">
      <w:pPr>
        <w:pStyle w:val="a5"/>
        <w:ind w:left="0" w:firstLine="360"/>
        <w:rPr>
          <w:iCs/>
          <w:szCs w:val="28"/>
        </w:rPr>
      </w:pPr>
      <w:r w:rsidRPr="00E25E3A">
        <w:rPr>
          <w:b/>
          <w:iCs/>
          <w:szCs w:val="28"/>
        </w:rPr>
        <w:t>3</w:t>
      </w:r>
      <w:r w:rsidR="00553E67" w:rsidRPr="00E25E3A">
        <w:rPr>
          <w:b/>
          <w:bCs/>
          <w:iCs/>
          <w:szCs w:val="28"/>
        </w:rPr>
        <w:t>.</w:t>
      </w:r>
      <w:r w:rsidR="00997599" w:rsidRPr="00E25E3A">
        <w:rPr>
          <w:b/>
          <w:iCs/>
          <w:szCs w:val="28"/>
        </w:rPr>
        <w:t xml:space="preserve"> П</w:t>
      </w:r>
      <w:r w:rsidR="00553E67" w:rsidRPr="00E25E3A">
        <w:rPr>
          <w:b/>
          <w:iCs/>
          <w:szCs w:val="28"/>
        </w:rPr>
        <w:t>роект</w:t>
      </w:r>
      <w:r w:rsidR="00553E67" w:rsidRPr="003A377B">
        <w:rPr>
          <w:iCs/>
          <w:szCs w:val="28"/>
        </w:rPr>
        <w:t xml:space="preserve"> </w:t>
      </w:r>
      <w:r w:rsidR="00997599" w:rsidRPr="003A377B">
        <w:rPr>
          <w:iCs/>
          <w:szCs w:val="28"/>
        </w:rPr>
        <w:t xml:space="preserve">должен </w:t>
      </w:r>
      <w:r w:rsidR="00553E67" w:rsidRPr="003A377B">
        <w:rPr>
          <w:iCs/>
          <w:szCs w:val="28"/>
        </w:rPr>
        <w:t xml:space="preserve"> </w:t>
      </w:r>
      <w:r w:rsidR="00997599" w:rsidRPr="003A377B">
        <w:rPr>
          <w:iCs/>
          <w:szCs w:val="28"/>
        </w:rPr>
        <w:t>включа</w:t>
      </w:r>
      <w:r w:rsidR="00553E67" w:rsidRPr="003A377B">
        <w:rPr>
          <w:iCs/>
          <w:szCs w:val="28"/>
        </w:rPr>
        <w:t>т</w:t>
      </w:r>
      <w:r w:rsidR="00997599" w:rsidRPr="003A377B">
        <w:rPr>
          <w:iCs/>
          <w:szCs w:val="28"/>
        </w:rPr>
        <w:t xml:space="preserve">ь: </w:t>
      </w:r>
    </w:p>
    <w:p w14:paraId="683D5030" w14:textId="77777777" w:rsidR="00553E67" w:rsidRPr="001117A2" w:rsidRDefault="00E25E3A" w:rsidP="00E25E3A">
      <w:pPr>
        <w:pStyle w:val="a5"/>
        <w:numPr>
          <w:ilvl w:val="0"/>
          <w:numId w:val="4"/>
        </w:numPr>
        <w:tabs>
          <w:tab w:val="clear" w:pos="1428"/>
        </w:tabs>
        <w:ind w:left="0"/>
        <w:rPr>
          <w:b/>
          <w:szCs w:val="28"/>
        </w:rPr>
      </w:pPr>
      <w:r>
        <w:rPr>
          <w:szCs w:val="28"/>
        </w:rPr>
        <w:t xml:space="preserve">  </w:t>
      </w:r>
      <w:proofErr w:type="gramStart"/>
      <w:r w:rsidR="00553E67" w:rsidRPr="001117A2">
        <w:rPr>
          <w:szCs w:val="28"/>
        </w:rPr>
        <w:t>титульный</w:t>
      </w:r>
      <w:proofErr w:type="gramEnd"/>
      <w:r w:rsidR="00553E67" w:rsidRPr="001117A2">
        <w:rPr>
          <w:szCs w:val="28"/>
        </w:rPr>
        <w:t xml:space="preserve"> лист с указанием (сверху вниз) названия организации и объединения; темы работы; фамилии и имени (полностью) автора, класса и места учёбы; фамилии, имени и отчества (полностью) руководителя и консультанта (если имеются), их д</w:t>
      </w:r>
      <w:r w:rsidR="00553E67">
        <w:rPr>
          <w:szCs w:val="28"/>
        </w:rPr>
        <w:t>олжности  и  места работы, год</w:t>
      </w:r>
      <w:r w:rsidR="00553E67" w:rsidRPr="001117A2">
        <w:rPr>
          <w:szCs w:val="28"/>
        </w:rPr>
        <w:t xml:space="preserve"> выполнения работы;</w:t>
      </w:r>
    </w:p>
    <w:p w14:paraId="133A25EB" w14:textId="77777777" w:rsidR="00553E67" w:rsidRPr="001117A2" w:rsidRDefault="00553E67" w:rsidP="00B46F50">
      <w:pPr>
        <w:pStyle w:val="a5"/>
        <w:numPr>
          <w:ilvl w:val="0"/>
          <w:numId w:val="4"/>
        </w:numPr>
        <w:ind w:hanging="348"/>
        <w:rPr>
          <w:szCs w:val="28"/>
        </w:rPr>
      </w:pPr>
      <w:r w:rsidRPr="001117A2">
        <w:rPr>
          <w:szCs w:val="28"/>
        </w:rPr>
        <w:t>оглавление;</w:t>
      </w:r>
    </w:p>
    <w:p w14:paraId="38CD721A" w14:textId="77777777" w:rsidR="00553E67" w:rsidRPr="001117A2" w:rsidRDefault="00553E67" w:rsidP="00B46F50">
      <w:pPr>
        <w:pStyle w:val="a5"/>
        <w:numPr>
          <w:ilvl w:val="0"/>
          <w:numId w:val="4"/>
        </w:numPr>
        <w:tabs>
          <w:tab w:val="clear" w:pos="1428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введение, где необходимо указать проблему, которую решает проект; обосновать ее актуальность, цель и задачи работы;</w:t>
      </w:r>
    </w:p>
    <w:p w14:paraId="3C9F1F18" w14:textId="77777777" w:rsidR="00553E67" w:rsidRDefault="00553E67" w:rsidP="00B46F50">
      <w:pPr>
        <w:pStyle w:val="a5"/>
        <w:numPr>
          <w:ilvl w:val="0"/>
          <w:numId w:val="4"/>
        </w:numPr>
        <w:tabs>
          <w:tab w:val="clear" w:pos="1428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механизм</w:t>
      </w:r>
      <w:r w:rsidR="00997599">
        <w:rPr>
          <w:szCs w:val="28"/>
        </w:rPr>
        <w:t>ы</w:t>
      </w:r>
      <w:r w:rsidRPr="001117A2">
        <w:rPr>
          <w:szCs w:val="28"/>
        </w:rPr>
        <w:t xml:space="preserve"> и этапы его реализации;</w:t>
      </w:r>
    </w:p>
    <w:p w14:paraId="3F78B8C8" w14:textId="77777777" w:rsidR="00997599" w:rsidRPr="001117A2" w:rsidRDefault="00997599" w:rsidP="00B46F50">
      <w:pPr>
        <w:pStyle w:val="a5"/>
        <w:numPr>
          <w:ilvl w:val="0"/>
          <w:numId w:val="4"/>
        </w:numPr>
        <w:tabs>
          <w:tab w:val="clear" w:pos="1428"/>
          <w:tab w:val="num" w:pos="0"/>
        </w:tabs>
        <w:ind w:left="0" w:firstLine="1080"/>
        <w:rPr>
          <w:szCs w:val="28"/>
        </w:rPr>
      </w:pPr>
      <w:r>
        <w:rPr>
          <w:szCs w:val="28"/>
        </w:rPr>
        <w:t>бизнес-план;</w:t>
      </w:r>
    </w:p>
    <w:p w14:paraId="15559B10" w14:textId="77777777" w:rsidR="00553E67" w:rsidRPr="001117A2" w:rsidRDefault="00553E67" w:rsidP="00B46F50">
      <w:pPr>
        <w:pStyle w:val="a5"/>
        <w:numPr>
          <w:ilvl w:val="0"/>
          <w:numId w:val="4"/>
        </w:numPr>
        <w:tabs>
          <w:tab w:val="clear" w:pos="1428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результаты по его реализации;</w:t>
      </w:r>
    </w:p>
    <w:p w14:paraId="102A7674" w14:textId="77777777" w:rsidR="00553E67" w:rsidRPr="001117A2" w:rsidRDefault="00553E67" w:rsidP="00B46F50">
      <w:pPr>
        <w:pStyle w:val="a5"/>
        <w:numPr>
          <w:ilvl w:val="0"/>
          <w:numId w:val="4"/>
        </w:numPr>
        <w:tabs>
          <w:tab w:val="clear" w:pos="1428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практическая значимость.</w:t>
      </w:r>
    </w:p>
    <w:p w14:paraId="480EF81D" w14:textId="77777777" w:rsidR="00997599" w:rsidRDefault="00553E67" w:rsidP="00B46F50">
      <w:pPr>
        <w:pStyle w:val="a5"/>
        <w:ind w:left="0" w:firstLine="708"/>
        <w:rPr>
          <w:szCs w:val="28"/>
        </w:rPr>
      </w:pPr>
      <w:r w:rsidRPr="001117A2">
        <w:rPr>
          <w:szCs w:val="28"/>
        </w:rPr>
        <w:t>Желательно иметь в приложении наглядный материал (по усмотрению автора), раскрывающий содержание всех этапов реализации проекта.</w:t>
      </w:r>
    </w:p>
    <w:p w14:paraId="01513E51" w14:textId="77777777" w:rsidR="00997599" w:rsidRDefault="00C52D46" w:rsidP="00B46F50">
      <w:pPr>
        <w:pStyle w:val="a5"/>
        <w:ind w:left="0" w:firstLine="708"/>
        <w:rPr>
          <w:szCs w:val="28"/>
        </w:rPr>
      </w:pPr>
      <w:r w:rsidRPr="00E25E3A">
        <w:rPr>
          <w:b/>
          <w:szCs w:val="28"/>
        </w:rPr>
        <w:t>4</w:t>
      </w:r>
      <w:r w:rsidR="00997599" w:rsidRPr="00E25E3A">
        <w:rPr>
          <w:b/>
          <w:szCs w:val="28"/>
        </w:rPr>
        <w:t>.Описание лучшей практики региона</w:t>
      </w:r>
      <w:r w:rsidR="00997599">
        <w:rPr>
          <w:szCs w:val="28"/>
        </w:rPr>
        <w:t>, организации, руководителя агроэкологического объединения обучающихся должно име</w:t>
      </w:r>
      <w:r w:rsidR="00E25E3A">
        <w:rPr>
          <w:szCs w:val="28"/>
        </w:rPr>
        <w:t>ть:</w:t>
      </w:r>
    </w:p>
    <w:p w14:paraId="24D04B5F" w14:textId="77777777" w:rsidR="00997599" w:rsidRDefault="00997599" w:rsidP="00B46F50">
      <w:pPr>
        <w:pStyle w:val="a5"/>
        <w:ind w:left="0" w:firstLine="708"/>
        <w:rPr>
          <w:szCs w:val="28"/>
        </w:rPr>
      </w:pPr>
      <w:r>
        <w:rPr>
          <w:szCs w:val="28"/>
        </w:rPr>
        <w:t>Титульный лист с указанием фамилии, имени и отчества автора(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), полного названия коллектива или организации, почтового адреса, электронной почты, телефона, года представления лучшей практики.</w:t>
      </w:r>
    </w:p>
    <w:p w14:paraId="65E839DA" w14:textId="77777777" w:rsidR="00997599" w:rsidRDefault="00C52D46" w:rsidP="00B46F50">
      <w:pPr>
        <w:pStyle w:val="a5"/>
        <w:ind w:left="0" w:firstLine="708"/>
        <w:rPr>
          <w:szCs w:val="28"/>
        </w:rPr>
      </w:pPr>
      <w:r>
        <w:rPr>
          <w:szCs w:val="28"/>
        </w:rPr>
        <w:t>4</w:t>
      </w:r>
      <w:r w:rsidR="00997599">
        <w:rPr>
          <w:szCs w:val="28"/>
        </w:rPr>
        <w:t>.1.Содержание включает в себя следующее:</w:t>
      </w:r>
    </w:p>
    <w:p w14:paraId="19004A55" w14:textId="77777777" w:rsidR="00997599" w:rsidRDefault="00997599" w:rsidP="00B46F50">
      <w:pPr>
        <w:pStyle w:val="a5"/>
        <w:numPr>
          <w:ilvl w:val="0"/>
          <w:numId w:val="4"/>
        </w:numPr>
        <w:rPr>
          <w:szCs w:val="28"/>
        </w:rPr>
      </w:pPr>
      <w:proofErr w:type="gramStart"/>
      <w:r>
        <w:rPr>
          <w:szCs w:val="28"/>
        </w:rPr>
        <w:t>актуальность</w:t>
      </w:r>
      <w:proofErr w:type="gramEnd"/>
      <w:r>
        <w:rPr>
          <w:szCs w:val="28"/>
        </w:rPr>
        <w:t xml:space="preserve"> вопроса, на решение которого было направлено действие(региона, организации, руководителя детского объединения);</w:t>
      </w:r>
    </w:p>
    <w:p w14:paraId="3B3070DA" w14:textId="77777777" w:rsidR="00997599" w:rsidRDefault="00997599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характеристику условий, в которых создавался опыт;</w:t>
      </w:r>
    </w:p>
    <w:p w14:paraId="4C662A18" w14:textId="77777777" w:rsidR="00997599" w:rsidRDefault="00C52D46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описание и анализ того нового, оригинального, что есть в практике создателя опыта (показать в динамике);</w:t>
      </w:r>
    </w:p>
    <w:p w14:paraId="0669BED4" w14:textId="77777777" w:rsidR="00C52D46" w:rsidRDefault="00C52D46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изложение достигнутых результатов и перспективы на дальнейшую работу;</w:t>
      </w:r>
    </w:p>
    <w:p w14:paraId="21CA71E8" w14:textId="77777777" w:rsidR="00C52D46" w:rsidRDefault="00C52D46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наличие и степень вовлеченности партнерских организаций в реализацию представленной практики.</w:t>
      </w:r>
    </w:p>
    <w:p w14:paraId="6E808F2B" w14:textId="77777777" w:rsidR="00C52D46" w:rsidRDefault="00C52D46" w:rsidP="00B46F50">
      <w:pPr>
        <w:pStyle w:val="a5"/>
        <w:ind w:left="1068"/>
        <w:rPr>
          <w:szCs w:val="28"/>
        </w:rPr>
      </w:pPr>
      <w:r>
        <w:rPr>
          <w:szCs w:val="28"/>
        </w:rPr>
        <w:t>4.2. Приложением к описанию лучшей практики могут быть:</w:t>
      </w:r>
    </w:p>
    <w:p w14:paraId="5501662C" w14:textId="77777777" w:rsidR="00C52D46" w:rsidRDefault="00C52D46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информационно-методический материал для тиражирования представленной практики среди образовательных организаций Рязанской области;</w:t>
      </w:r>
    </w:p>
    <w:p w14:paraId="31B98213" w14:textId="77777777" w:rsidR="00C52D46" w:rsidRDefault="00C52D46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методические учебно-наглядные пособия,</w:t>
      </w:r>
      <w:r w:rsidR="004217A5">
        <w:rPr>
          <w:szCs w:val="28"/>
        </w:rPr>
        <w:t xml:space="preserve"> </w:t>
      </w:r>
      <w:r>
        <w:rPr>
          <w:szCs w:val="28"/>
        </w:rPr>
        <w:t>дидактический и игровой материалы;</w:t>
      </w:r>
    </w:p>
    <w:p w14:paraId="34BFCF72" w14:textId="77777777" w:rsidR="00C52D46" w:rsidRDefault="00C52D46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разработки мероприятий;</w:t>
      </w:r>
    </w:p>
    <w:p w14:paraId="3D861943" w14:textId="77777777" w:rsidR="00C52D46" w:rsidRDefault="00C52D46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сообщения об инновационных формах и методах агроэкологического образования и т.п.</w:t>
      </w:r>
    </w:p>
    <w:p w14:paraId="5C83F8CE" w14:textId="77777777" w:rsidR="00C52D46" w:rsidRDefault="00C52D46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материалы приложения могут быть </w:t>
      </w:r>
      <w:r w:rsidR="004217A5">
        <w:rPr>
          <w:szCs w:val="28"/>
        </w:rPr>
        <w:t>оформлены в любой произвольной форме, удобной для исполнителя. Главное требование к ним-информативность и степень востребованности.</w:t>
      </w:r>
    </w:p>
    <w:p w14:paraId="4DECCC07" w14:textId="77777777" w:rsidR="004217A5" w:rsidRDefault="00E25E3A" w:rsidP="00E25E3A">
      <w:pPr>
        <w:pStyle w:val="a5"/>
        <w:ind w:left="0"/>
        <w:rPr>
          <w:szCs w:val="28"/>
        </w:rPr>
      </w:pPr>
      <w:r>
        <w:rPr>
          <w:szCs w:val="28"/>
        </w:rPr>
        <w:t xml:space="preserve">          </w:t>
      </w:r>
      <w:r w:rsidR="004217A5">
        <w:rPr>
          <w:szCs w:val="28"/>
        </w:rPr>
        <w:t>Демонстрационные материалы не высылаются и Оргкомитетом не принимаются. Участники самостоятельно привозят   и</w:t>
      </w:r>
      <w:r w:rsidR="00C156BD">
        <w:rPr>
          <w:szCs w:val="28"/>
        </w:rPr>
        <w:t>х на очный этап</w:t>
      </w:r>
      <w:r w:rsidR="004217A5">
        <w:rPr>
          <w:szCs w:val="28"/>
        </w:rPr>
        <w:t xml:space="preserve"> Конкурса.</w:t>
      </w:r>
    </w:p>
    <w:p w14:paraId="105C168A" w14:textId="77777777" w:rsidR="004217A5" w:rsidRDefault="00E25E3A" w:rsidP="00E25E3A">
      <w:pPr>
        <w:pStyle w:val="a5"/>
        <w:ind w:left="0"/>
        <w:rPr>
          <w:szCs w:val="28"/>
        </w:rPr>
      </w:pPr>
      <w:r>
        <w:rPr>
          <w:szCs w:val="28"/>
        </w:rPr>
        <w:t xml:space="preserve">           </w:t>
      </w:r>
      <w:r w:rsidR="004217A5">
        <w:rPr>
          <w:szCs w:val="28"/>
        </w:rPr>
        <w:t>Демонстрационные объекты должны непосредственно соответствовать теме работы.</w:t>
      </w:r>
    </w:p>
    <w:p w14:paraId="37D9787C" w14:textId="77777777" w:rsidR="00997599" w:rsidRDefault="00E25E3A" w:rsidP="00E25E3A">
      <w:pPr>
        <w:pStyle w:val="a5"/>
        <w:ind w:left="0"/>
        <w:rPr>
          <w:szCs w:val="28"/>
        </w:rPr>
      </w:pPr>
      <w:r>
        <w:rPr>
          <w:szCs w:val="28"/>
        </w:rPr>
        <w:t xml:space="preserve">           </w:t>
      </w:r>
      <w:r w:rsidR="004217A5">
        <w:rPr>
          <w:szCs w:val="28"/>
        </w:rPr>
        <w:t>Работы, оформление которых не соответствуют вышеуказанным требованиям, не рассматриваются.</w:t>
      </w:r>
    </w:p>
    <w:p w14:paraId="2CF00A69" w14:textId="77777777" w:rsidR="00553E67" w:rsidRDefault="00553E67" w:rsidP="00B46F50">
      <w:pPr>
        <w:pStyle w:val="a5"/>
        <w:tabs>
          <w:tab w:val="left" w:pos="0"/>
        </w:tabs>
        <w:ind w:left="0"/>
        <w:rPr>
          <w:szCs w:val="28"/>
        </w:rPr>
      </w:pPr>
      <w:r w:rsidRPr="001117A2">
        <w:rPr>
          <w:szCs w:val="28"/>
        </w:rPr>
        <w:tab/>
        <w:t xml:space="preserve"> Каждая конкурсная работа должна сопровождаться отдельной анкетой – заявкой (Приложение 3).</w:t>
      </w:r>
    </w:p>
    <w:p w14:paraId="0FCC1E10" w14:textId="77777777" w:rsidR="00553E67" w:rsidRDefault="00553E67" w:rsidP="00B46F50">
      <w:pPr>
        <w:pStyle w:val="a5"/>
        <w:tabs>
          <w:tab w:val="left" w:pos="0"/>
          <w:tab w:val="left" w:pos="720"/>
        </w:tabs>
        <w:ind w:left="0"/>
        <w:rPr>
          <w:szCs w:val="28"/>
        </w:rPr>
      </w:pPr>
      <w:r>
        <w:rPr>
          <w:szCs w:val="28"/>
        </w:rPr>
        <w:t xml:space="preserve">           </w:t>
      </w:r>
    </w:p>
    <w:p w14:paraId="24A9FCF8" w14:textId="77777777" w:rsidR="00553E67" w:rsidRPr="001117A2" w:rsidRDefault="00553E67" w:rsidP="003A377B">
      <w:pPr>
        <w:pStyle w:val="a5"/>
        <w:tabs>
          <w:tab w:val="left" w:pos="0"/>
          <w:tab w:val="left" w:pos="1080"/>
        </w:tabs>
        <w:ind w:left="0"/>
        <w:jc w:val="left"/>
        <w:rPr>
          <w:bCs/>
          <w:szCs w:val="28"/>
        </w:rPr>
      </w:pPr>
      <w:r w:rsidRPr="001117A2">
        <w:rPr>
          <w:b/>
          <w:bCs/>
          <w:szCs w:val="28"/>
        </w:rPr>
        <w:t>Требования к оформлению демонстрационных экспозиций</w:t>
      </w:r>
      <w:r>
        <w:rPr>
          <w:b/>
          <w:bCs/>
          <w:szCs w:val="28"/>
        </w:rPr>
        <w:t xml:space="preserve"> при защите проекта</w:t>
      </w:r>
    </w:p>
    <w:p w14:paraId="285A6F91" w14:textId="77777777" w:rsidR="00553E67" w:rsidRPr="001117A2" w:rsidRDefault="00553E67" w:rsidP="00B46F50">
      <w:pPr>
        <w:pStyle w:val="a5"/>
        <w:ind w:left="0" w:firstLine="360"/>
        <w:rPr>
          <w:szCs w:val="28"/>
        </w:rPr>
      </w:pPr>
      <w:r w:rsidRPr="001117A2">
        <w:rPr>
          <w:b/>
          <w:szCs w:val="28"/>
        </w:rPr>
        <w:t>1</w:t>
      </w:r>
      <w:r w:rsidRPr="001117A2">
        <w:rPr>
          <w:bCs/>
          <w:szCs w:val="28"/>
        </w:rPr>
        <w:t xml:space="preserve">. </w:t>
      </w:r>
      <w:r w:rsidRPr="001117A2">
        <w:rPr>
          <w:szCs w:val="28"/>
        </w:rPr>
        <w:t>Демонст</w:t>
      </w:r>
      <w:r>
        <w:rPr>
          <w:szCs w:val="28"/>
        </w:rPr>
        <w:t xml:space="preserve">рационным материалом   практического проекта </w:t>
      </w:r>
      <w:r w:rsidRPr="001117A2">
        <w:rPr>
          <w:szCs w:val="28"/>
        </w:rPr>
        <w:t>могут быть следующие объекты:</w:t>
      </w:r>
    </w:p>
    <w:p w14:paraId="3076CD5E" w14:textId="77777777" w:rsidR="00553E67" w:rsidRPr="001117A2" w:rsidRDefault="00553E67" w:rsidP="00B46F50">
      <w:pPr>
        <w:pStyle w:val="a5"/>
        <w:rPr>
          <w:szCs w:val="28"/>
        </w:rPr>
      </w:pPr>
      <w:r w:rsidRPr="001117A2">
        <w:rPr>
          <w:szCs w:val="28"/>
        </w:rPr>
        <w:t>1.1 Натуральные:</w:t>
      </w:r>
    </w:p>
    <w:p w14:paraId="58B151C2" w14:textId="77777777" w:rsidR="00553E67" w:rsidRPr="001117A2" w:rsidRDefault="00553E67" w:rsidP="00B46F50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колосья в виде снопов на подставке, образцы крупяных культур в полотняных мешочках, соцветия, семена, клубни и др.;</w:t>
      </w:r>
    </w:p>
    <w:p w14:paraId="259A6BAD" w14:textId="77777777" w:rsidR="00553E67" w:rsidRPr="001117A2" w:rsidRDefault="00553E67" w:rsidP="00B46F50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плоды, корнеплоды, кочаны, луковицы, семена, листья с наиболее выраженными видовыми и сортовыми признаками;</w:t>
      </w:r>
    </w:p>
    <w:p w14:paraId="30218A6A" w14:textId="77777777" w:rsidR="00553E67" w:rsidRPr="001117A2" w:rsidRDefault="00553E67" w:rsidP="00B46F50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плоды, ягоды, орехи с типичными сортовыми признаками;</w:t>
      </w:r>
    </w:p>
    <w:p w14:paraId="11C7D1B0" w14:textId="77777777" w:rsidR="00553E67" w:rsidRPr="001117A2" w:rsidRDefault="00553E67" w:rsidP="00B46F50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цветы в срезке, горшечные цветочные культуры, цветочно-декоративные композиции с использованием различного растительного материала (ветки, плоды, травы, живые цветы, сухоцветы и др.);</w:t>
      </w:r>
    </w:p>
    <w:p w14:paraId="39C403DC" w14:textId="77777777" w:rsidR="00553E67" w:rsidRPr="001117A2" w:rsidRDefault="00553E67" w:rsidP="00B46F50">
      <w:pPr>
        <w:pStyle w:val="a5"/>
        <w:numPr>
          <w:ilvl w:val="0"/>
          <w:numId w:val="5"/>
        </w:numPr>
        <w:tabs>
          <w:tab w:val="clear" w:pos="1440"/>
        </w:tabs>
        <w:ind w:left="0" w:firstLine="1080"/>
        <w:rPr>
          <w:szCs w:val="28"/>
        </w:rPr>
      </w:pPr>
      <w:r w:rsidRPr="001117A2">
        <w:rPr>
          <w:szCs w:val="28"/>
        </w:rPr>
        <w:t xml:space="preserve">лекарственное сырье в виде плодов, листьев, трав, семян, цветов, а также </w:t>
      </w:r>
      <w:proofErr w:type="spellStart"/>
      <w:r w:rsidRPr="001117A2">
        <w:rPr>
          <w:szCs w:val="28"/>
        </w:rPr>
        <w:t>фитопродукции</w:t>
      </w:r>
      <w:proofErr w:type="spellEnd"/>
      <w:r w:rsidRPr="001117A2">
        <w:rPr>
          <w:szCs w:val="28"/>
        </w:rPr>
        <w:t>;</w:t>
      </w:r>
    </w:p>
    <w:p w14:paraId="2FD4EE3B" w14:textId="77777777" w:rsidR="00553E67" w:rsidRPr="001117A2" w:rsidRDefault="00553E67" w:rsidP="00B46F50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медоносные растения, продукция пчеловодства (мед, воск, прополис, перга и др.);</w:t>
      </w:r>
    </w:p>
    <w:p w14:paraId="16C42913" w14:textId="77777777" w:rsidR="00553E67" w:rsidRPr="001117A2" w:rsidRDefault="00553E67" w:rsidP="00B46F50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стенды, макеты и проектные композиции по оформлению учебно-опытного участка, обустройству и озеленению мест проживания, парков и других объектов;</w:t>
      </w:r>
    </w:p>
    <w:p w14:paraId="7E6876FF" w14:textId="77777777" w:rsidR="00553E67" w:rsidRPr="001117A2" w:rsidRDefault="00553E67" w:rsidP="00B46F50">
      <w:pPr>
        <w:pStyle w:val="a5"/>
        <w:numPr>
          <w:ilvl w:val="0"/>
          <w:numId w:val="5"/>
        </w:numPr>
        <w:ind w:left="0" w:firstLine="1080"/>
        <w:rPr>
          <w:b/>
          <w:szCs w:val="28"/>
        </w:rPr>
      </w:pPr>
      <w:r w:rsidRPr="001117A2">
        <w:rPr>
          <w:szCs w:val="28"/>
        </w:rPr>
        <w:t>учебно-наглядные пособия, дидактический и игровой материал из культурных растений, сельскохозяйственной продукции и природного растительного материала с методикой изготовления и рекомендациями</w:t>
      </w:r>
      <w:r w:rsidRPr="001117A2">
        <w:rPr>
          <w:b/>
          <w:szCs w:val="28"/>
        </w:rPr>
        <w:t xml:space="preserve">. </w:t>
      </w:r>
    </w:p>
    <w:p w14:paraId="08A9FE37" w14:textId="77777777" w:rsidR="00553E67" w:rsidRPr="001117A2" w:rsidRDefault="00553E67" w:rsidP="00B46F50">
      <w:pPr>
        <w:pStyle w:val="a5"/>
        <w:numPr>
          <w:ilvl w:val="1"/>
          <w:numId w:val="6"/>
        </w:numPr>
        <w:tabs>
          <w:tab w:val="clear" w:pos="1788"/>
        </w:tabs>
        <w:ind w:left="0" w:firstLine="1080"/>
        <w:rPr>
          <w:bCs/>
          <w:szCs w:val="28"/>
        </w:rPr>
      </w:pPr>
      <w:r w:rsidRPr="001117A2">
        <w:rPr>
          <w:bCs/>
          <w:szCs w:val="28"/>
        </w:rPr>
        <w:t>плоды растений или их части, которые невозможно сохранить в натуральном виде;</w:t>
      </w:r>
    </w:p>
    <w:p w14:paraId="7C8A34E8" w14:textId="77777777" w:rsidR="00553E67" w:rsidRPr="001117A2" w:rsidRDefault="00553E67" w:rsidP="00B46F50">
      <w:pPr>
        <w:pStyle w:val="a5"/>
        <w:numPr>
          <w:ilvl w:val="1"/>
          <w:numId w:val="6"/>
        </w:numPr>
        <w:tabs>
          <w:tab w:val="clear" w:pos="1788"/>
        </w:tabs>
        <w:ind w:left="0" w:firstLine="1080"/>
        <w:rPr>
          <w:b/>
          <w:szCs w:val="28"/>
        </w:rPr>
      </w:pPr>
      <w:r w:rsidRPr="001117A2">
        <w:rPr>
          <w:bCs/>
          <w:szCs w:val="28"/>
        </w:rPr>
        <w:t>сельскохозяйственная продукция, сохранившая внешние и вкусовые качества различными способами консервации, а также кулинарной обработкой.</w:t>
      </w:r>
    </w:p>
    <w:p w14:paraId="5D1C9992" w14:textId="77777777" w:rsidR="00553E67" w:rsidRPr="001117A2" w:rsidRDefault="004217A5" w:rsidP="00B46F50">
      <w:pPr>
        <w:pStyle w:val="a5"/>
        <w:ind w:left="0" w:firstLine="708"/>
        <w:rPr>
          <w:bCs/>
          <w:szCs w:val="28"/>
        </w:rPr>
      </w:pPr>
      <w:r>
        <w:rPr>
          <w:bCs/>
          <w:szCs w:val="28"/>
        </w:rPr>
        <w:t>1.2.</w:t>
      </w:r>
      <w:r w:rsidR="00553E67" w:rsidRPr="001117A2">
        <w:rPr>
          <w:bCs/>
          <w:szCs w:val="28"/>
        </w:rPr>
        <w:t xml:space="preserve"> </w:t>
      </w:r>
      <w:r w:rsidR="00553E67" w:rsidRPr="001117A2">
        <w:rPr>
          <w:b/>
          <w:szCs w:val="28"/>
        </w:rPr>
        <w:t xml:space="preserve"> </w:t>
      </w:r>
      <w:r w:rsidR="00553E67" w:rsidRPr="001117A2">
        <w:rPr>
          <w:bCs/>
          <w:szCs w:val="28"/>
        </w:rPr>
        <w:t>Гербарии и коллекции:</w:t>
      </w:r>
    </w:p>
    <w:p w14:paraId="2D3C6875" w14:textId="77777777" w:rsidR="00553E67" w:rsidRPr="001117A2" w:rsidRDefault="00553E67" w:rsidP="00B46F50">
      <w:pPr>
        <w:pStyle w:val="a5"/>
        <w:numPr>
          <w:ilvl w:val="0"/>
          <w:numId w:val="7"/>
        </w:numPr>
        <w:tabs>
          <w:tab w:val="clear" w:pos="1080"/>
          <w:tab w:val="num" w:pos="1440"/>
        </w:tabs>
        <w:ind w:left="1440"/>
        <w:rPr>
          <w:bCs/>
          <w:szCs w:val="28"/>
        </w:rPr>
      </w:pPr>
      <w:r w:rsidRPr="001117A2">
        <w:rPr>
          <w:bCs/>
          <w:szCs w:val="28"/>
        </w:rPr>
        <w:t>засушенные стебли, листья, корни растений;</w:t>
      </w:r>
    </w:p>
    <w:p w14:paraId="018011FF" w14:textId="77777777" w:rsidR="00553E67" w:rsidRPr="00E25E3A" w:rsidRDefault="00553E67" w:rsidP="00B46F50">
      <w:pPr>
        <w:pStyle w:val="a5"/>
        <w:numPr>
          <w:ilvl w:val="0"/>
          <w:numId w:val="7"/>
        </w:numPr>
        <w:ind w:firstLine="54"/>
        <w:rPr>
          <w:szCs w:val="28"/>
        </w:rPr>
      </w:pPr>
      <w:r w:rsidRPr="00B46F50">
        <w:rPr>
          <w:bCs/>
          <w:szCs w:val="28"/>
        </w:rPr>
        <w:t>плоды и семена.</w:t>
      </w:r>
    </w:p>
    <w:p w14:paraId="293F0DAC" w14:textId="77777777" w:rsidR="00E25E3A" w:rsidRDefault="00E25E3A" w:rsidP="00E25E3A">
      <w:pPr>
        <w:pStyle w:val="a5"/>
        <w:rPr>
          <w:bCs/>
          <w:szCs w:val="28"/>
        </w:rPr>
      </w:pPr>
    </w:p>
    <w:p w14:paraId="72FC5580" w14:textId="77777777" w:rsidR="00E25E3A" w:rsidRPr="00B46F50" w:rsidRDefault="00E25E3A" w:rsidP="00E25E3A">
      <w:pPr>
        <w:pStyle w:val="a5"/>
        <w:rPr>
          <w:szCs w:val="28"/>
        </w:rPr>
      </w:pPr>
    </w:p>
    <w:p w14:paraId="556908EC" w14:textId="77777777" w:rsidR="00553E67" w:rsidRDefault="00553E67" w:rsidP="00B46F50">
      <w:pPr>
        <w:pStyle w:val="a5"/>
        <w:ind w:left="0" w:firstLine="720"/>
        <w:rPr>
          <w:szCs w:val="28"/>
        </w:rPr>
      </w:pPr>
    </w:p>
    <w:p w14:paraId="398819E1" w14:textId="77777777" w:rsidR="00553E67" w:rsidRDefault="00553E67" w:rsidP="00B46F50">
      <w:pPr>
        <w:pStyle w:val="a5"/>
        <w:ind w:left="0" w:firstLine="720"/>
        <w:jc w:val="right"/>
        <w:rPr>
          <w:szCs w:val="28"/>
        </w:rPr>
      </w:pPr>
      <w:r>
        <w:rPr>
          <w:szCs w:val="28"/>
        </w:rPr>
        <w:t>П</w:t>
      </w:r>
      <w:r w:rsidRPr="001117A2">
        <w:rPr>
          <w:szCs w:val="28"/>
        </w:rPr>
        <w:t>риложение 2</w:t>
      </w:r>
    </w:p>
    <w:p w14:paraId="3555A5E7" w14:textId="77777777" w:rsidR="00553E67" w:rsidRPr="00763F19" w:rsidRDefault="00553E67" w:rsidP="00B46F50">
      <w:pPr>
        <w:jc w:val="both"/>
        <w:rPr>
          <w:bCs/>
        </w:rPr>
      </w:pPr>
    </w:p>
    <w:p w14:paraId="31CA6E9A" w14:textId="77777777" w:rsidR="00553E67" w:rsidRDefault="00553E67" w:rsidP="00B46F50">
      <w:pPr>
        <w:pStyle w:val="9"/>
        <w:rPr>
          <w:szCs w:val="28"/>
        </w:rPr>
      </w:pPr>
      <w:r>
        <w:rPr>
          <w:szCs w:val="28"/>
        </w:rPr>
        <w:t>Анкета-заявка</w:t>
      </w:r>
    </w:p>
    <w:p w14:paraId="3E01E210" w14:textId="77777777" w:rsidR="00553E67" w:rsidRDefault="00553E67" w:rsidP="00B46F50">
      <w:pPr>
        <w:pStyle w:val="9"/>
      </w:pPr>
      <w:r>
        <w:rPr>
          <w:szCs w:val="28"/>
        </w:rPr>
        <w:t xml:space="preserve">участника </w:t>
      </w:r>
      <w:r w:rsidR="00B66CD9">
        <w:rPr>
          <w:szCs w:val="28"/>
        </w:rPr>
        <w:t>регионального этапа Всероссийского</w:t>
      </w:r>
      <w:r>
        <w:rPr>
          <w:szCs w:val="28"/>
        </w:rPr>
        <w:t xml:space="preserve">  конкурса</w:t>
      </w:r>
      <w:r w:rsidR="00B66CD9">
        <w:rPr>
          <w:szCs w:val="28"/>
        </w:rPr>
        <w:t xml:space="preserve"> юных аграриев</w:t>
      </w:r>
      <w:r>
        <w:rPr>
          <w:szCs w:val="28"/>
        </w:rPr>
        <w:t xml:space="preserve"> </w:t>
      </w:r>
      <w:r w:rsidRPr="000E6AC9">
        <w:rPr>
          <w:szCs w:val="28"/>
        </w:rPr>
        <w:t>«</w:t>
      </w:r>
      <w:r w:rsidR="00C249F3">
        <w:rPr>
          <w:szCs w:val="28"/>
        </w:rPr>
        <w:t>Юннат-2022</w:t>
      </w:r>
      <w:r>
        <w:rPr>
          <w:szCs w:val="28"/>
        </w:rPr>
        <w:t>»</w:t>
      </w:r>
    </w:p>
    <w:p w14:paraId="694A4AAA" w14:textId="77777777" w:rsidR="00553E67" w:rsidRDefault="00553E67" w:rsidP="00B46F50">
      <w:pPr>
        <w:ind w:firstLine="720"/>
        <w:jc w:val="both"/>
        <w:rPr>
          <w:b/>
          <w:bCs/>
        </w:rPr>
      </w:pPr>
    </w:p>
    <w:p w14:paraId="621F4734" w14:textId="77777777" w:rsidR="00553E67" w:rsidRDefault="00553E67" w:rsidP="003A377B">
      <w:pPr>
        <w:rPr>
          <w:sz w:val="28"/>
          <w:szCs w:val="28"/>
        </w:rPr>
      </w:pPr>
      <w:r>
        <w:rPr>
          <w:sz w:val="28"/>
          <w:szCs w:val="28"/>
        </w:rPr>
        <w:t>1.Название работы, представляемой на областной конкурс</w:t>
      </w:r>
      <w:r w:rsidRPr="003A2EA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______________________________________________________________</w:t>
      </w:r>
      <w:r w:rsidR="00163A7E">
        <w:rPr>
          <w:sz w:val="28"/>
          <w:szCs w:val="28"/>
        </w:rPr>
        <w:t>___________________________</w:t>
      </w:r>
    </w:p>
    <w:p w14:paraId="64FB81DC" w14:textId="77777777" w:rsidR="00553E67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2.Название номинации конкурса__________________________________________________________________________________________________</w:t>
      </w:r>
      <w:r w:rsidR="00163A7E">
        <w:rPr>
          <w:sz w:val="28"/>
          <w:szCs w:val="28"/>
        </w:rPr>
        <w:t>___________________________</w:t>
      </w:r>
    </w:p>
    <w:p w14:paraId="1FB1CB50" w14:textId="77777777" w:rsidR="00553E67" w:rsidRPr="003A2EAF" w:rsidRDefault="00553E67" w:rsidP="00A5527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3A2EAF">
        <w:rPr>
          <w:sz w:val="28"/>
          <w:szCs w:val="28"/>
        </w:rPr>
        <w:t>Ф</w:t>
      </w:r>
      <w:r>
        <w:rPr>
          <w:sz w:val="28"/>
          <w:szCs w:val="28"/>
        </w:rPr>
        <w:t xml:space="preserve">амилия, имя, отчество, автора </w:t>
      </w:r>
      <w:r w:rsidRPr="003A2EAF">
        <w:rPr>
          <w:sz w:val="28"/>
          <w:szCs w:val="28"/>
        </w:rPr>
        <w:t>полностью</w:t>
      </w:r>
      <w:r>
        <w:rPr>
          <w:sz w:val="28"/>
          <w:szCs w:val="28"/>
        </w:rPr>
        <w:t>_______________________________________________________________________________________________________________________</w:t>
      </w:r>
    </w:p>
    <w:p w14:paraId="02D16F3E" w14:textId="77777777" w:rsidR="00553E67" w:rsidRPr="003A2EAF" w:rsidRDefault="00553E67" w:rsidP="00B46F50">
      <w:pPr>
        <w:jc w:val="both"/>
        <w:rPr>
          <w:sz w:val="28"/>
          <w:szCs w:val="28"/>
        </w:rPr>
      </w:pPr>
    </w:p>
    <w:p w14:paraId="37A55353" w14:textId="77777777" w:rsidR="00553E67" w:rsidRPr="003A2EAF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A2EAF">
        <w:rPr>
          <w:sz w:val="28"/>
          <w:szCs w:val="28"/>
        </w:rPr>
        <w:t>Ф</w:t>
      </w:r>
      <w:r>
        <w:rPr>
          <w:sz w:val="28"/>
          <w:szCs w:val="28"/>
        </w:rPr>
        <w:t xml:space="preserve">амилия, имя, отчество, </w:t>
      </w:r>
      <w:r w:rsidRPr="003A2EAF">
        <w:rPr>
          <w:sz w:val="28"/>
          <w:szCs w:val="28"/>
        </w:rPr>
        <w:t>(полностью)</w:t>
      </w:r>
      <w:r>
        <w:rPr>
          <w:sz w:val="28"/>
          <w:szCs w:val="28"/>
        </w:rPr>
        <w:t xml:space="preserve"> руководителя работы (если имеется), место работы и должность</w:t>
      </w:r>
    </w:p>
    <w:p w14:paraId="5C7A5AAA" w14:textId="77777777" w:rsidR="00553E67" w:rsidRDefault="00553E67" w:rsidP="00A55274">
      <w:pPr>
        <w:pBdr>
          <w:bottom w:val="single" w:sz="12" w:space="1" w:color="auto"/>
        </w:pBdr>
        <w:rPr>
          <w:sz w:val="28"/>
          <w:szCs w:val="28"/>
        </w:rPr>
      </w:pPr>
      <w:r w:rsidRPr="003A2EA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163A7E">
        <w:rPr>
          <w:sz w:val="28"/>
          <w:szCs w:val="28"/>
        </w:rPr>
        <w:t>_______________________</w:t>
      </w:r>
      <w:r>
        <w:rPr>
          <w:sz w:val="28"/>
          <w:szCs w:val="28"/>
        </w:rPr>
        <w:t>5.</w:t>
      </w:r>
      <w:r w:rsidRPr="003A2EAF">
        <w:rPr>
          <w:sz w:val="28"/>
          <w:szCs w:val="28"/>
        </w:rPr>
        <w:t>Место учебы (</w:t>
      </w:r>
      <w:r>
        <w:rPr>
          <w:sz w:val="28"/>
          <w:szCs w:val="28"/>
        </w:rPr>
        <w:t>школа, класс), адрес (с индексом), телефон______________________________</w:t>
      </w:r>
      <w:r w:rsidR="00163A7E">
        <w:rPr>
          <w:sz w:val="28"/>
          <w:szCs w:val="28"/>
        </w:rPr>
        <w:t>_____________________________</w:t>
      </w:r>
    </w:p>
    <w:p w14:paraId="5CF50F7C" w14:textId="77777777" w:rsidR="00553E67" w:rsidRDefault="00553E67" w:rsidP="00B46F5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405FFF2F" w14:textId="77777777" w:rsidR="00553E67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>6.Название образовательного учреждения, при котором выполнена работа, адрес (с индексом), телефон,</w:t>
      </w:r>
      <w:r>
        <w:rPr>
          <w:sz w:val="28"/>
          <w:szCs w:val="28"/>
          <w:lang w:val="en-US"/>
        </w:rPr>
        <w:t>e</w:t>
      </w:r>
      <w:r w:rsidRPr="0039003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14:paraId="3DCD8092" w14:textId="77777777" w:rsidR="00553E67" w:rsidRPr="006E5853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163A7E">
        <w:rPr>
          <w:sz w:val="28"/>
          <w:szCs w:val="28"/>
        </w:rPr>
        <w:t>_________________________</w:t>
      </w:r>
    </w:p>
    <w:p w14:paraId="0FCA3A5B" w14:textId="77777777" w:rsidR="00553E67" w:rsidRPr="003A2EAF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>7.Название объединения учащихся__________________________________________________________________________________________________</w:t>
      </w:r>
      <w:r w:rsidR="00163A7E">
        <w:rPr>
          <w:sz w:val="28"/>
          <w:szCs w:val="28"/>
        </w:rPr>
        <w:t>______________________</w:t>
      </w:r>
    </w:p>
    <w:p w14:paraId="5C2D7C50" w14:textId="77777777" w:rsidR="00553E67" w:rsidRPr="0084164F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8.Домашний адрес (с индексом), </w:t>
      </w:r>
    </w:p>
    <w:p w14:paraId="5806FF4C" w14:textId="77777777" w:rsidR="00553E67" w:rsidRPr="003A2EAF" w:rsidRDefault="00553E67" w:rsidP="00B46F50">
      <w:pPr>
        <w:jc w:val="both"/>
        <w:rPr>
          <w:sz w:val="28"/>
          <w:szCs w:val="28"/>
        </w:rPr>
      </w:pPr>
      <w:r w:rsidRPr="003A2EA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</w:t>
      </w:r>
      <w:r w:rsidR="008D155F">
        <w:rPr>
          <w:sz w:val="28"/>
          <w:szCs w:val="28"/>
        </w:rPr>
        <w:t>______________</w:t>
      </w:r>
    </w:p>
    <w:p w14:paraId="1F7CF894" w14:textId="77777777" w:rsidR="00553E67" w:rsidRPr="003A2EAF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A2EAF">
        <w:rPr>
          <w:sz w:val="28"/>
          <w:szCs w:val="28"/>
        </w:rPr>
        <w:t>Контакты участника: мобильный или домашний телефон, электронная почта (если есть), странички в соц. сетях (если есть) _____________________________________________</w:t>
      </w:r>
      <w:r w:rsidR="008D155F">
        <w:rPr>
          <w:sz w:val="28"/>
          <w:szCs w:val="28"/>
        </w:rPr>
        <w:t>_____________________</w:t>
      </w:r>
    </w:p>
    <w:p w14:paraId="185903CF" w14:textId="77777777" w:rsidR="00553E67" w:rsidRPr="003A2EAF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зап</w:t>
      </w:r>
      <w:r w:rsidR="00C249F3">
        <w:rPr>
          <w:sz w:val="28"/>
          <w:szCs w:val="28"/>
        </w:rPr>
        <w:t>олнения «___»_______________2022</w:t>
      </w:r>
      <w:r>
        <w:rPr>
          <w:sz w:val="28"/>
          <w:szCs w:val="28"/>
        </w:rPr>
        <w:t>г.</w:t>
      </w:r>
    </w:p>
    <w:p w14:paraId="29F3DEF6" w14:textId="77777777" w:rsidR="00553E67" w:rsidRPr="00F35401" w:rsidRDefault="00553E67" w:rsidP="00B46F50">
      <w:pPr>
        <w:jc w:val="both"/>
        <w:rPr>
          <w:sz w:val="28"/>
          <w:szCs w:val="28"/>
        </w:rPr>
      </w:pPr>
    </w:p>
    <w:p w14:paraId="0BBD5724" w14:textId="77777777" w:rsidR="00553E67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C4B666" w14:textId="77777777" w:rsidR="00553E67" w:rsidRPr="003A2EAF" w:rsidRDefault="00553E67" w:rsidP="003A377B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Руководитель учреждения                                           </w:t>
      </w:r>
      <w:r w:rsidRPr="003A2EAF">
        <w:rPr>
          <w:sz w:val="28"/>
          <w:szCs w:val="28"/>
        </w:rPr>
        <w:t xml:space="preserve">_______________________ </w:t>
      </w:r>
    </w:p>
    <w:p w14:paraId="0A965B59" w14:textId="77777777" w:rsidR="007A0BFC" w:rsidRDefault="00553E67" w:rsidP="00B46F50">
      <w:pPr>
        <w:jc w:val="both"/>
      </w:pPr>
      <w:r w:rsidRPr="003A2EAF">
        <w:t xml:space="preserve">                                                                          Печать</w:t>
      </w:r>
      <w:r w:rsidRPr="003A2EAF">
        <w:tab/>
      </w:r>
    </w:p>
    <w:p w14:paraId="453B1536" w14:textId="77777777" w:rsidR="00B46F50" w:rsidRDefault="00B46F50" w:rsidP="00B46F50">
      <w:pPr>
        <w:jc w:val="both"/>
        <w:rPr>
          <w:bCs/>
          <w:sz w:val="28"/>
          <w:szCs w:val="28"/>
        </w:rPr>
      </w:pPr>
    </w:p>
    <w:p w14:paraId="06A99515" w14:textId="77777777" w:rsidR="00553E67" w:rsidRDefault="00807FD3" w:rsidP="00B46F5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  <w:r w:rsidR="00553E67">
        <w:rPr>
          <w:bCs/>
          <w:sz w:val="28"/>
          <w:szCs w:val="28"/>
        </w:rPr>
        <w:t xml:space="preserve"> </w:t>
      </w:r>
    </w:p>
    <w:p w14:paraId="32C8FFA7" w14:textId="77777777" w:rsidR="001E4114" w:rsidRPr="003A2EAF" w:rsidRDefault="001E4114" w:rsidP="00B46F50">
      <w:pPr>
        <w:jc w:val="both"/>
        <w:rPr>
          <w:bCs/>
          <w:sz w:val="28"/>
          <w:szCs w:val="28"/>
        </w:rPr>
      </w:pPr>
    </w:p>
    <w:p w14:paraId="640465E9" w14:textId="77777777" w:rsidR="00553E67" w:rsidRDefault="00553E67" w:rsidP="00B46F50">
      <w:pPr>
        <w:pStyle w:val="Default"/>
        <w:jc w:val="both"/>
        <w:rPr>
          <w:bCs/>
          <w:sz w:val="28"/>
          <w:szCs w:val="28"/>
        </w:rPr>
      </w:pPr>
    </w:p>
    <w:p w14:paraId="17C676FC" w14:textId="77777777" w:rsidR="00553E67" w:rsidRDefault="00553E67" w:rsidP="00B46F50">
      <w:pPr>
        <w:pStyle w:val="9"/>
        <w:rPr>
          <w:szCs w:val="28"/>
        </w:rPr>
      </w:pPr>
      <w:r w:rsidRPr="000E6AC9">
        <w:rPr>
          <w:szCs w:val="28"/>
        </w:rPr>
        <w:t xml:space="preserve">Анкета-заявка на участие в </w:t>
      </w:r>
      <w:r>
        <w:rPr>
          <w:szCs w:val="28"/>
        </w:rPr>
        <w:t>юннатской ярмарке</w:t>
      </w:r>
    </w:p>
    <w:p w14:paraId="33CF6522" w14:textId="77777777" w:rsidR="001E4114" w:rsidRPr="001E4114" w:rsidRDefault="001E4114" w:rsidP="00B46F50">
      <w:pPr>
        <w:jc w:val="both"/>
      </w:pPr>
    </w:p>
    <w:p w14:paraId="36679D0C" w14:textId="77777777" w:rsidR="00553E67" w:rsidRDefault="00553E67" w:rsidP="00B46F50">
      <w:pPr>
        <w:ind w:firstLine="720"/>
        <w:jc w:val="both"/>
        <w:rPr>
          <w:b/>
          <w:bCs/>
        </w:rPr>
      </w:pPr>
    </w:p>
    <w:p w14:paraId="4000AB14" w14:textId="77777777" w:rsidR="00553E67" w:rsidRPr="00D6576B" w:rsidRDefault="00553E67" w:rsidP="00B46F50">
      <w:pPr>
        <w:jc w:val="both"/>
        <w:rPr>
          <w:sz w:val="28"/>
          <w:szCs w:val="28"/>
        </w:rPr>
      </w:pPr>
      <w:r w:rsidRPr="00D6576B">
        <w:rPr>
          <w:sz w:val="28"/>
          <w:szCs w:val="28"/>
        </w:rPr>
        <w:t>Назва</w:t>
      </w:r>
      <w:r w:rsidR="00C156BD">
        <w:rPr>
          <w:sz w:val="28"/>
          <w:szCs w:val="28"/>
        </w:rPr>
        <w:t>ние образовательного учреждения</w:t>
      </w:r>
      <w:r w:rsidRPr="00D6576B">
        <w:rPr>
          <w:sz w:val="28"/>
          <w:szCs w:val="28"/>
        </w:rPr>
        <w:t xml:space="preserve">, адрес (с индексом), телефон, </w:t>
      </w:r>
      <w:r w:rsidRPr="00D6576B">
        <w:rPr>
          <w:sz w:val="28"/>
          <w:szCs w:val="28"/>
          <w:lang w:val="en-US"/>
        </w:rPr>
        <w:t>e</w:t>
      </w:r>
      <w:r w:rsidRPr="00D6576B">
        <w:rPr>
          <w:sz w:val="28"/>
          <w:szCs w:val="28"/>
        </w:rPr>
        <w:t>-</w:t>
      </w:r>
      <w:r w:rsidRPr="00D6576B">
        <w:rPr>
          <w:sz w:val="28"/>
          <w:szCs w:val="28"/>
          <w:lang w:val="en-US"/>
        </w:rPr>
        <w:t>mail</w:t>
      </w:r>
      <w:r w:rsidRPr="00D6576B">
        <w:rPr>
          <w:sz w:val="28"/>
          <w:szCs w:val="28"/>
        </w:rPr>
        <w:t>__________________________________________________________</w:t>
      </w:r>
    </w:p>
    <w:p w14:paraId="74AFF04F" w14:textId="77777777" w:rsidR="00553E67" w:rsidRPr="003A2EAF" w:rsidRDefault="00553E67" w:rsidP="00B46F50">
      <w:pPr>
        <w:jc w:val="both"/>
        <w:rPr>
          <w:sz w:val="28"/>
          <w:szCs w:val="28"/>
        </w:rPr>
      </w:pPr>
    </w:p>
    <w:p w14:paraId="1CA302EF" w14:textId="77777777" w:rsidR="00553E67" w:rsidRPr="003A2EAF" w:rsidRDefault="00553E67" w:rsidP="00B46F50">
      <w:pPr>
        <w:jc w:val="both"/>
        <w:rPr>
          <w:sz w:val="28"/>
          <w:szCs w:val="28"/>
        </w:rPr>
      </w:pPr>
      <w:r w:rsidRPr="003A2EAF">
        <w:rPr>
          <w:sz w:val="28"/>
          <w:szCs w:val="28"/>
        </w:rPr>
        <w:t xml:space="preserve"> _____________________________________________</w:t>
      </w:r>
      <w:r w:rsidR="001E4114">
        <w:rPr>
          <w:sz w:val="28"/>
          <w:szCs w:val="28"/>
        </w:rPr>
        <w:t>_____________________</w:t>
      </w:r>
    </w:p>
    <w:p w14:paraId="34B44498" w14:textId="77777777" w:rsidR="00553E67" w:rsidRPr="003A2EAF" w:rsidRDefault="00553E67" w:rsidP="00B46F50">
      <w:pPr>
        <w:jc w:val="both"/>
        <w:rPr>
          <w:sz w:val="28"/>
          <w:szCs w:val="28"/>
        </w:rPr>
      </w:pPr>
    </w:p>
    <w:p w14:paraId="02B856C9" w14:textId="77777777" w:rsidR="00553E67" w:rsidRPr="003A2EAF" w:rsidRDefault="00553E67" w:rsidP="00B46F50">
      <w:pPr>
        <w:jc w:val="both"/>
        <w:rPr>
          <w:sz w:val="28"/>
          <w:szCs w:val="28"/>
        </w:rPr>
      </w:pPr>
      <w:r w:rsidRPr="003A2EAF">
        <w:rPr>
          <w:sz w:val="28"/>
          <w:szCs w:val="28"/>
        </w:rPr>
        <w:t>______________________________________________________________</w:t>
      </w:r>
      <w:r w:rsidR="001E4114">
        <w:rPr>
          <w:sz w:val="28"/>
          <w:szCs w:val="28"/>
        </w:rPr>
        <w:t>____</w:t>
      </w:r>
    </w:p>
    <w:p w14:paraId="74E60F25" w14:textId="77777777" w:rsidR="00553E67" w:rsidRPr="003A2EAF" w:rsidRDefault="00553E67" w:rsidP="00A55274">
      <w:pPr>
        <w:rPr>
          <w:sz w:val="28"/>
          <w:szCs w:val="28"/>
        </w:rPr>
      </w:pPr>
      <w:r w:rsidRPr="003A2EAF">
        <w:rPr>
          <w:sz w:val="28"/>
          <w:szCs w:val="28"/>
        </w:rPr>
        <w:t xml:space="preserve">Фамилия, имя, отчество, должность руководителя </w:t>
      </w:r>
      <w:r>
        <w:rPr>
          <w:sz w:val="28"/>
          <w:szCs w:val="28"/>
        </w:rPr>
        <w:t xml:space="preserve"> телефон</w:t>
      </w:r>
      <w:r w:rsidRPr="003A2EAF">
        <w:rPr>
          <w:sz w:val="28"/>
          <w:szCs w:val="28"/>
        </w:rPr>
        <w:t>_____________________________________________</w:t>
      </w:r>
      <w:r w:rsidR="001E4114">
        <w:rPr>
          <w:sz w:val="28"/>
          <w:szCs w:val="28"/>
        </w:rPr>
        <w:t>______________</w:t>
      </w:r>
    </w:p>
    <w:p w14:paraId="38DFEC24" w14:textId="77777777" w:rsidR="00553E67" w:rsidRPr="003A2EAF" w:rsidRDefault="00553E67" w:rsidP="00B46F50">
      <w:pPr>
        <w:jc w:val="both"/>
        <w:rPr>
          <w:sz w:val="28"/>
          <w:szCs w:val="28"/>
        </w:rPr>
      </w:pPr>
    </w:p>
    <w:p w14:paraId="0172E8A4" w14:textId="77777777" w:rsidR="00553E67" w:rsidRPr="003A2EAF" w:rsidRDefault="00553E67" w:rsidP="00B46F50">
      <w:pPr>
        <w:jc w:val="both"/>
        <w:rPr>
          <w:sz w:val="28"/>
          <w:szCs w:val="28"/>
        </w:rPr>
      </w:pPr>
      <w:r w:rsidRPr="003A2EAF">
        <w:rPr>
          <w:sz w:val="28"/>
          <w:szCs w:val="28"/>
        </w:rPr>
        <w:t>_____________________________________________</w:t>
      </w:r>
      <w:r w:rsidR="001E4114">
        <w:rPr>
          <w:sz w:val="28"/>
          <w:szCs w:val="28"/>
        </w:rPr>
        <w:t>_____________________</w:t>
      </w:r>
    </w:p>
    <w:p w14:paraId="30537A9A" w14:textId="77777777" w:rsidR="00553E67" w:rsidRDefault="00553E67" w:rsidP="00B46F50">
      <w:pPr>
        <w:pBdr>
          <w:bottom w:val="single" w:sz="12" w:space="1" w:color="auto"/>
        </w:pBdr>
        <w:jc w:val="both"/>
        <w:rPr>
          <w:sz w:val="28"/>
          <w:szCs w:val="28"/>
        </w:rPr>
      </w:pPr>
      <w:proofErr w:type="gramStart"/>
      <w:r w:rsidRPr="00365C54">
        <w:rPr>
          <w:sz w:val="28"/>
          <w:szCs w:val="28"/>
        </w:rPr>
        <w:t>номера</w:t>
      </w:r>
      <w:proofErr w:type="gramEnd"/>
      <w:r w:rsidRPr="00365C54">
        <w:rPr>
          <w:sz w:val="28"/>
          <w:szCs w:val="28"/>
        </w:rPr>
        <w:t xml:space="preserve"> художественной самоде</w:t>
      </w:r>
      <w:r>
        <w:rPr>
          <w:sz w:val="28"/>
          <w:szCs w:val="28"/>
        </w:rPr>
        <w:t xml:space="preserve">ятельности (танцы, песни, </w:t>
      </w:r>
      <w:r w:rsidRPr="00365C54">
        <w:rPr>
          <w:sz w:val="28"/>
          <w:szCs w:val="28"/>
        </w:rPr>
        <w:t xml:space="preserve"> посвященные трудовым праздникам, непосредственно связанных с сель</w:t>
      </w:r>
      <w:r>
        <w:rPr>
          <w:sz w:val="28"/>
          <w:szCs w:val="28"/>
        </w:rPr>
        <w:t>скохозяйственной деятельностью):</w:t>
      </w:r>
      <w:r w:rsidRPr="00365C54">
        <w:rPr>
          <w:sz w:val="28"/>
          <w:szCs w:val="28"/>
        </w:rPr>
        <w:t xml:space="preserve"> </w:t>
      </w:r>
    </w:p>
    <w:p w14:paraId="0D932111" w14:textId="77777777" w:rsidR="00553E67" w:rsidRDefault="00553E67" w:rsidP="00B46F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1E4114">
        <w:rPr>
          <w:sz w:val="28"/>
          <w:szCs w:val="28"/>
        </w:rPr>
        <w:t>__________________________</w:t>
      </w:r>
    </w:p>
    <w:p w14:paraId="60685437" w14:textId="77777777" w:rsidR="00553E67" w:rsidRDefault="00553E67" w:rsidP="00A55274">
      <w:pPr>
        <w:rPr>
          <w:sz w:val="28"/>
          <w:szCs w:val="28"/>
        </w:rPr>
      </w:pPr>
      <w:r w:rsidRPr="00365C54">
        <w:rPr>
          <w:sz w:val="28"/>
          <w:szCs w:val="28"/>
        </w:rPr>
        <w:t>разнообразные трапезы и угощения изделиями и блюдами, приготовленными по традиционным, новым и экзотическим рецептам, а также продажа сельскохозяйственной продукции и сувениров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 (</w:t>
      </w:r>
      <w:r w:rsidRPr="00F35401">
        <w:rPr>
          <w:color w:val="000000"/>
          <w:sz w:val="21"/>
          <w:szCs w:val="21"/>
          <w:shd w:val="clear" w:color="auto" w:fill="FFFFFF"/>
        </w:rPr>
        <w:t>перечислить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)______________________</w:t>
      </w:r>
      <w:r w:rsidR="001E4114">
        <w:rPr>
          <w:rFonts w:ascii="Tahoma" w:hAnsi="Tahoma" w:cs="Tahoma"/>
          <w:color w:val="000000"/>
          <w:sz w:val="21"/>
          <w:szCs w:val="21"/>
          <w:shd w:val="clear" w:color="auto" w:fill="FFFFFF"/>
        </w:rPr>
        <w:t>______________________________________________</w:t>
      </w:r>
    </w:p>
    <w:p w14:paraId="1D73ABAB" w14:textId="77777777" w:rsidR="00553E67" w:rsidRPr="003A2EAF" w:rsidRDefault="00553E67" w:rsidP="00B46F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98D8DA5" w14:textId="77777777" w:rsidR="00553E67" w:rsidRDefault="00553E67" w:rsidP="00B46F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67FDA91" w14:textId="77777777" w:rsidR="001E4114" w:rsidRPr="003A2EAF" w:rsidRDefault="001E4114" w:rsidP="00B46F50">
      <w:pPr>
        <w:spacing w:line="360" w:lineRule="auto"/>
        <w:jc w:val="both"/>
        <w:rPr>
          <w:sz w:val="28"/>
          <w:szCs w:val="28"/>
        </w:rPr>
      </w:pPr>
    </w:p>
    <w:p w14:paraId="31F0CE9C" w14:textId="77777777" w:rsidR="00553E67" w:rsidRPr="003A2EAF" w:rsidRDefault="00553E67" w:rsidP="00B46F50">
      <w:pPr>
        <w:jc w:val="both"/>
        <w:rPr>
          <w:sz w:val="28"/>
          <w:szCs w:val="28"/>
        </w:rPr>
      </w:pPr>
    </w:p>
    <w:p w14:paraId="7E32F9A8" w14:textId="77777777" w:rsidR="001E4114" w:rsidRDefault="001E4114" w:rsidP="00B46F50">
      <w:pPr>
        <w:jc w:val="both"/>
        <w:rPr>
          <w:sz w:val="28"/>
          <w:szCs w:val="28"/>
        </w:rPr>
      </w:pPr>
    </w:p>
    <w:p w14:paraId="04A08AB6" w14:textId="77777777" w:rsidR="001E4114" w:rsidRDefault="001E4114" w:rsidP="00B46F50">
      <w:pPr>
        <w:jc w:val="both"/>
        <w:rPr>
          <w:sz w:val="28"/>
          <w:szCs w:val="28"/>
        </w:rPr>
      </w:pPr>
    </w:p>
    <w:p w14:paraId="1DF61228" w14:textId="77777777" w:rsidR="00553E67" w:rsidRPr="003A2EAF" w:rsidRDefault="00553E67" w:rsidP="00B46F50">
      <w:pPr>
        <w:jc w:val="both"/>
        <w:rPr>
          <w:sz w:val="28"/>
          <w:szCs w:val="28"/>
        </w:rPr>
      </w:pPr>
      <w:r w:rsidRPr="003A2EAF">
        <w:rPr>
          <w:sz w:val="28"/>
          <w:szCs w:val="28"/>
        </w:rPr>
        <w:t xml:space="preserve">Подпись руководителя учреждения  _______________________ </w:t>
      </w:r>
    </w:p>
    <w:p w14:paraId="04233831" w14:textId="77777777" w:rsidR="00553E67" w:rsidRDefault="00553E67" w:rsidP="00B46F50">
      <w:pPr>
        <w:jc w:val="both"/>
        <w:rPr>
          <w:bCs/>
          <w:sz w:val="28"/>
          <w:szCs w:val="28"/>
        </w:rPr>
      </w:pPr>
      <w:r w:rsidRPr="003A2EAF">
        <w:t xml:space="preserve">                                                                          Печать</w:t>
      </w:r>
      <w:r w:rsidRPr="003A2EAF">
        <w:tab/>
      </w:r>
    </w:p>
    <w:p w14:paraId="562F50FE" w14:textId="77777777" w:rsidR="001E4114" w:rsidRDefault="001E4114" w:rsidP="00B46F50">
      <w:pPr>
        <w:pStyle w:val="Default"/>
        <w:jc w:val="both"/>
      </w:pPr>
    </w:p>
    <w:p w14:paraId="70430C05" w14:textId="77777777" w:rsidR="001E4114" w:rsidRDefault="001E4114" w:rsidP="00B46F50">
      <w:pPr>
        <w:pStyle w:val="Default"/>
        <w:jc w:val="both"/>
      </w:pPr>
    </w:p>
    <w:p w14:paraId="5730FD4C" w14:textId="77777777" w:rsidR="001E4114" w:rsidRDefault="001E4114" w:rsidP="00B46F50">
      <w:pPr>
        <w:pStyle w:val="Default"/>
        <w:jc w:val="both"/>
      </w:pPr>
    </w:p>
    <w:p w14:paraId="0D723297" w14:textId="77777777" w:rsidR="001E4114" w:rsidRDefault="001E4114" w:rsidP="00B46F50">
      <w:pPr>
        <w:pStyle w:val="Default"/>
        <w:jc w:val="both"/>
      </w:pPr>
    </w:p>
    <w:p w14:paraId="710B867F" w14:textId="77777777" w:rsidR="001E4114" w:rsidRDefault="001E4114" w:rsidP="00B46F50">
      <w:pPr>
        <w:pStyle w:val="Default"/>
        <w:jc w:val="both"/>
      </w:pPr>
    </w:p>
    <w:p w14:paraId="6233A674" w14:textId="77777777" w:rsidR="001E4114" w:rsidRDefault="001E4114" w:rsidP="00B46F50">
      <w:pPr>
        <w:pStyle w:val="Default"/>
        <w:jc w:val="both"/>
      </w:pPr>
    </w:p>
    <w:p w14:paraId="728594C4" w14:textId="77777777" w:rsidR="001E4114" w:rsidRDefault="001E4114" w:rsidP="00B46F50">
      <w:pPr>
        <w:pStyle w:val="Default"/>
        <w:jc w:val="both"/>
      </w:pPr>
    </w:p>
    <w:p w14:paraId="09A9213C" w14:textId="77777777" w:rsidR="001E4114" w:rsidRDefault="001E4114" w:rsidP="00B46F50">
      <w:pPr>
        <w:pStyle w:val="Default"/>
        <w:jc w:val="both"/>
      </w:pPr>
    </w:p>
    <w:p w14:paraId="386CC25B" w14:textId="77777777" w:rsidR="00BD27AF" w:rsidRDefault="00BD27AF" w:rsidP="00B46F50">
      <w:pPr>
        <w:pStyle w:val="Default"/>
        <w:jc w:val="both"/>
      </w:pPr>
    </w:p>
    <w:p w14:paraId="3F68E271" w14:textId="77777777" w:rsidR="00BD27AF" w:rsidRDefault="00BD27AF" w:rsidP="00B46F50">
      <w:pPr>
        <w:pStyle w:val="Default"/>
        <w:jc w:val="both"/>
      </w:pPr>
    </w:p>
    <w:p w14:paraId="35C3EA89" w14:textId="77777777" w:rsidR="00BD27AF" w:rsidRDefault="00BD27AF" w:rsidP="00B46F50">
      <w:pPr>
        <w:pStyle w:val="Default"/>
        <w:jc w:val="both"/>
      </w:pPr>
    </w:p>
    <w:p w14:paraId="3809494F" w14:textId="77777777" w:rsidR="001E4114" w:rsidRDefault="001E4114" w:rsidP="00B46F50">
      <w:pPr>
        <w:pStyle w:val="Default"/>
        <w:jc w:val="both"/>
      </w:pPr>
    </w:p>
    <w:p w14:paraId="574E36BC" w14:textId="77777777" w:rsidR="001E4114" w:rsidRDefault="001E4114" w:rsidP="00B46F50">
      <w:pPr>
        <w:pStyle w:val="Default"/>
        <w:jc w:val="both"/>
      </w:pPr>
    </w:p>
    <w:p w14:paraId="6E96BEBC" w14:textId="77777777" w:rsidR="001E4114" w:rsidRDefault="001E4114" w:rsidP="00B46F50">
      <w:pPr>
        <w:pStyle w:val="Default"/>
        <w:jc w:val="both"/>
      </w:pPr>
    </w:p>
    <w:p w14:paraId="2820167A" w14:textId="77777777" w:rsidR="00553E67" w:rsidRPr="001E4114" w:rsidRDefault="00565FC4" w:rsidP="00B46F50">
      <w:pPr>
        <w:pStyle w:val="Default"/>
        <w:jc w:val="right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807FD3" w:rsidRPr="001E4114">
        <w:rPr>
          <w:sz w:val="28"/>
          <w:szCs w:val="28"/>
        </w:rPr>
        <w:t>риложение 4</w:t>
      </w:r>
      <w:r w:rsidR="00553E67" w:rsidRPr="001E4114">
        <w:rPr>
          <w:sz w:val="28"/>
          <w:szCs w:val="28"/>
        </w:rPr>
        <w:t xml:space="preserve"> </w:t>
      </w:r>
    </w:p>
    <w:p w14:paraId="720B1A9D" w14:textId="77777777" w:rsidR="001E4114" w:rsidRDefault="001E4114" w:rsidP="00B46F50">
      <w:pPr>
        <w:ind w:right="-39"/>
        <w:jc w:val="both"/>
        <w:rPr>
          <w:b/>
          <w:sz w:val="28"/>
          <w:szCs w:val="28"/>
        </w:rPr>
      </w:pPr>
    </w:p>
    <w:p w14:paraId="2F08E023" w14:textId="77777777" w:rsidR="001E4114" w:rsidRDefault="001E4114" w:rsidP="00B46F50">
      <w:pPr>
        <w:ind w:right="-39"/>
        <w:jc w:val="both"/>
        <w:rPr>
          <w:b/>
          <w:sz w:val="28"/>
          <w:szCs w:val="28"/>
        </w:rPr>
      </w:pPr>
    </w:p>
    <w:p w14:paraId="028B7629" w14:textId="77777777" w:rsidR="007A0BFC" w:rsidRDefault="007A0BFC" w:rsidP="00B46F50">
      <w:pPr>
        <w:ind w:right="-39"/>
        <w:jc w:val="both"/>
        <w:rPr>
          <w:b/>
          <w:sz w:val="28"/>
          <w:szCs w:val="28"/>
        </w:rPr>
      </w:pPr>
    </w:p>
    <w:p w14:paraId="3B40B566" w14:textId="77777777" w:rsidR="007A0BFC" w:rsidRDefault="007A0BFC" w:rsidP="00B46F50">
      <w:pPr>
        <w:ind w:right="-39"/>
        <w:jc w:val="both"/>
        <w:rPr>
          <w:b/>
          <w:sz w:val="28"/>
          <w:szCs w:val="28"/>
        </w:rPr>
      </w:pPr>
    </w:p>
    <w:p w14:paraId="3C7BCDDE" w14:textId="77777777" w:rsidR="00553E67" w:rsidRPr="003A2EAF" w:rsidRDefault="00553E67" w:rsidP="00565FC4">
      <w:pPr>
        <w:ind w:right="-39"/>
        <w:jc w:val="center"/>
        <w:rPr>
          <w:sz w:val="28"/>
          <w:szCs w:val="28"/>
        </w:rPr>
      </w:pPr>
      <w:r w:rsidRPr="003A2EAF">
        <w:rPr>
          <w:b/>
          <w:sz w:val="28"/>
          <w:szCs w:val="28"/>
        </w:rPr>
        <w:t>Согласие на обработку персональных данных</w:t>
      </w:r>
    </w:p>
    <w:p w14:paraId="749596E3" w14:textId="77777777" w:rsidR="00553E67" w:rsidRPr="003A2EAF" w:rsidRDefault="00553E67" w:rsidP="00565FC4">
      <w:pPr>
        <w:ind w:right="-39"/>
        <w:jc w:val="center"/>
        <w:rPr>
          <w:sz w:val="28"/>
          <w:szCs w:val="28"/>
        </w:rPr>
      </w:pPr>
    </w:p>
    <w:p w14:paraId="29CA691E" w14:textId="77777777" w:rsidR="00553E67" w:rsidRPr="003A2EAF" w:rsidRDefault="00553E67" w:rsidP="00B46F50">
      <w:pPr>
        <w:ind w:right="-39"/>
        <w:jc w:val="both"/>
        <w:rPr>
          <w:sz w:val="28"/>
          <w:szCs w:val="28"/>
        </w:rPr>
      </w:pPr>
      <w:r w:rsidRPr="003A2EAF">
        <w:rPr>
          <w:sz w:val="28"/>
          <w:szCs w:val="28"/>
        </w:rPr>
        <w:t>Я,__________</w:t>
      </w:r>
      <w:r w:rsidR="00C156BD">
        <w:rPr>
          <w:sz w:val="28"/>
          <w:szCs w:val="28"/>
        </w:rPr>
        <w:t>__________________________________________________</w:t>
      </w:r>
    </w:p>
    <w:p w14:paraId="552F780B" w14:textId="77777777" w:rsidR="00553E67" w:rsidRPr="003A2EAF" w:rsidRDefault="00553E67" w:rsidP="00B46F50">
      <w:pPr>
        <w:ind w:right="-39"/>
        <w:jc w:val="both"/>
        <w:rPr>
          <w:sz w:val="28"/>
          <w:szCs w:val="28"/>
        </w:rPr>
      </w:pPr>
      <w:r w:rsidRPr="003A2EAF">
        <w:rPr>
          <w:sz w:val="28"/>
          <w:szCs w:val="28"/>
        </w:rPr>
        <w:t>зарегистрированный (</w:t>
      </w:r>
      <w:proofErr w:type="spellStart"/>
      <w:r w:rsidRPr="003A2EAF">
        <w:rPr>
          <w:sz w:val="28"/>
          <w:szCs w:val="28"/>
        </w:rPr>
        <w:t>ая</w:t>
      </w:r>
      <w:proofErr w:type="spellEnd"/>
      <w:r w:rsidRPr="003A2EAF">
        <w:rPr>
          <w:sz w:val="28"/>
          <w:szCs w:val="28"/>
        </w:rPr>
        <w:t>) по адресу:</w:t>
      </w:r>
      <w:r w:rsidR="00AC13FE">
        <w:rPr>
          <w:sz w:val="28"/>
          <w:szCs w:val="28"/>
        </w:rPr>
        <w:t>_</w:t>
      </w:r>
      <w:r w:rsidR="00C156BD">
        <w:rPr>
          <w:sz w:val="28"/>
          <w:szCs w:val="28"/>
        </w:rPr>
        <w:t>__________________________________</w:t>
      </w:r>
      <w:r w:rsidR="00E74F43">
        <w:rPr>
          <w:sz w:val="28"/>
          <w:szCs w:val="28"/>
        </w:rPr>
        <w:t xml:space="preserve"> </w:t>
      </w:r>
      <w:r w:rsidR="001E4114">
        <w:rPr>
          <w:sz w:val="28"/>
          <w:szCs w:val="28"/>
        </w:rPr>
        <w:t>д</w:t>
      </w:r>
      <w:r w:rsidRPr="003A2EAF">
        <w:rPr>
          <w:sz w:val="28"/>
          <w:szCs w:val="28"/>
        </w:rPr>
        <w:t xml:space="preserve">окумент, </w:t>
      </w:r>
      <w:r w:rsidR="00AC13FE">
        <w:rPr>
          <w:sz w:val="28"/>
          <w:szCs w:val="28"/>
        </w:rPr>
        <w:t>удостоверяющий личность</w:t>
      </w:r>
      <w:r w:rsidR="00C156BD">
        <w:rPr>
          <w:sz w:val="28"/>
          <w:szCs w:val="28"/>
        </w:rPr>
        <w:t>__________________________________</w:t>
      </w:r>
      <w:r w:rsidR="00AC13FE">
        <w:rPr>
          <w:sz w:val="28"/>
          <w:szCs w:val="28"/>
        </w:rPr>
        <w:t xml:space="preserve"> </w:t>
      </w:r>
      <w:r w:rsidRPr="003A2EAF">
        <w:rPr>
          <w:sz w:val="28"/>
          <w:szCs w:val="28"/>
        </w:rPr>
        <w:t>___________________________________________________________</w:t>
      </w:r>
      <w:r w:rsidR="00541ED5">
        <w:rPr>
          <w:sz w:val="28"/>
          <w:szCs w:val="28"/>
        </w:rPr>
        <w:t>________</w:t>
      </w:r>
    </w:p>
    <w:p w14:paraId="191D172A" w14:textId="77777777" w:rsidR="00553E67" w:rsidRPr="003A2EAF" w:rsidRDefault="00553E67" w:rsidP="00B46F50">
      <w:pPr>
        <w:ind w:right="-39"/>
        <w:jc w:val="both"/>
        <w:rPr>
          <w:sz w:val="28"/>
          <w:szCs w:val="28"/>
        </w:rPr>
      </w:pPr>
      <w:r w:rsidRPr="003A2EAF">
        <w:rPr>
          <w:sz w:val="28"/>
          <w:szCs w:val="28"/>
        </w:rPr>
        <w:t>(сведения о дате выдачи указанного документа и выдавшем его органе).</w:t>
      </w:r>
    </w:p>
    <w:p w14:paraId="0C0E5F95" w14:textId="77777777" w:rsidR="00553E67" w:rsidRPr="003A2EAF" w:rsidRDefault="00553E67" w:rsidP="00B46F50">
      <w:pPr>
        <w:ind w:right="-39"/>
        <w:jc w:val="both"/>
        <w:rPr>
          <w:sz w:val="28"/>
          <w:szCs w:val="28"/>
        </w:rPr>
      </w:pPr>
    </w:p>
    <w:p w14:paraId="1E7588E2" w14:textId="77777777" w:rsidR="00553E67" w:rsidRDefault="00553E67" w:rsidP="00B46F50">
      <w:pPr>
        <w:ind w:right="-39" w:firstLine="708"/>
        <w:jc w:val="both"/>
        <w:rPr>
          <w:sz w:val="28"/>
          <w:szCs w:val="28"/>
        </w:rPr>
      </w:pPr>
      <w:r w:rsidRPr="003A2EAF">
        <w:rPr>
          <w:sz w:val="28"/>
          <w:szCs w:val="28"/>
        </w:rPr>
        <w:t xml:space="preserve">В соответствии с требованиями, изложенными в ст. 9 Федерального закона Российской Федерации от  27  июля </w:t>
      </w:r>
      <w:smartTag w:uri="urn:schemas-microsoft-com:office:smarttags" w:element="metricconverter">
        <w:smartTagPr>
          <w:attr w:name="ProductID" w:val="2006 г"/>
        </w:smartTagPr>
        <w:r w:rsidRPr="003A2EAF">
          <w:rPr>
            <w:sz w:val="28"/>
            <w:szCs w:val="28"/>
          </w:rPr>
          <w:t>2006 г</w:t>
        </w:r>
      </w:smartTag>
      <w:r w:rsidRPr="003A2EAF">
        <w:rPr>
          <w:sz w:val="28"/>
          <w:szCs w:val="28"/>
        </w:rPr>
        <w:t>. № 152-ФЗ  «О персональных данных», подтверждаю свое согласие на обраб</w:t>
      </w:r>
      <w:r w:rsidR="00AC13FE">
        <w:rPr>
          <w:sz w:val="28"/>
          <w:szCs w:val="28"/>
        </w:rPr>
        <w:t>отку данных моего ребенка_</w:t>
      </w:r>
      <w:r w:rsidR="00E74F43">
        <w:rPr>
          <w:sz w:val="28"/>
          <w:szCs w:val="28"/>
        </w:rPr>
        <w:t xml:space="preserve">_____________ </w:t>
      </w:r>
      <w:r w:rsidRPr="003A2EAF">
        <w:rPr>
          <w:sz w:val="28"/>
          <w:szCs w:val="28"/>
        </w:rPr>
        <w:t xml:space="preserve"> связи с  участием в </w:t>
      </w:r>
      <w:r w:rsidR="00BD27AF">
        <w:rPr>
          <w:sz w:val="28"/>
          <w:szCs w:val="28"/>
        </w:rPr>
        <w:t xml:space="preserve">региональном этапе Всероссийского </w:t>
      </w:r>
      <w:r w:rsidRPr="003A2EAF">
        <w:rPr>
          <w:sz w:val="28"/>
          <w:szCs w:val="28"/>
        </w:rPr>
        <w:t xml:space="preserve"> </w:t>
      </w:r>
      <w:r w:rsidR="00BD27AF">
        <w:rPr>
          <w:bCs/>
          <w:sz w:val="28"/>
          <w:szCs w:val="28"/>
        </w:rPr>
        <w:t xml:space="preserve"> конкурса юных аграриев</w:t>
      </w:r>
      <w:r w:rsidRPr="003A2EAF">
        <w:rPr>
          <w:bCs/>
          <w:sz w:val="28"/>
          <w:szCs w:val="28"/>
        </w:rPr>
        <w:t xml:space="preserve"> «</w:t>
      </w:r>
      <w:r w:rsidR="00BD27AF">
        <w:rPr>
          <w:bCs/>
          <w:sz w:val="28"/>
          <w:szCs w:val="28"/>
        </w:rPr>
        <w:t>Юннат-2022</w:t>
      </w:r>
      <w:r w:rsidRPr="003A2EAF">
        <w:rPr>
          <w:bCs/>
          <w:sz w:val="28"/>
          <w:szCs w:val="28"/>
        </w:rPr>
        <w:t xml:space="preserve">», </w:t>
      </w:r>
      <w:r w:rsidRPr="003A2EAF">
        <w:rPr>
          <w:sz w:val="28"/>
          <w:szCs w:val="28"/>
        </w:rPr>
        <w:t xml:space="preserve"> при условии, что их обработка осуществляется уполномоченным лицом организаторов проведения конкурса, принявшим обязательства о сохранении конфид</w:t>
      </w:r>
      <w:r w:rsidR="00541ED5">
        <w:rPr>
          <w:sz w:val="28"/>
          <w:szCs w:val="28"/>
        </w:rPr>
        <w:t>енциальности указанных сведений.</w:t>
      </w:r>
    </w:p>
    <w:p w14:paraId="1E1110F5" w14:textId="77777777" w:rsidR="00541ED5" w:rsidRPr="003A2EAF" w:rsidRDefault="00541ED5" w:rsidP="00B46F50">
      <w:pPr>
        <w:ind w:right="-39" w:firstLine="708"/>
        <w:jc w:val="both"/>
        <w:rPr>
          <w:sz w:val="28"/>
          <w:szCs w:val="28"/>
        </w:rPr>
      </w:pPr>
    </w:p>
    <w:p w14:paraId="0FC44C17" w14:textId="77777777" w:rsidR="00553E67" w:rsidRDefault="00553E67" w:rsidP="00B46F50">
      <w:pPr>
        <w:ind w:right="-39"/>
        <w:jc w:val="both"/>
        <w:rPr>
          <w:sz w:val="28"/>
          <w:szCs w:val="28"/>
        </w:rPr>
      </w:pPr>
      <w:r w:rsidRPr="003A2EAF">
        <w:rPr>
          <w:sz w:val="28"/>
          <w:szCs w:val="28"/>
        </w:rPr>
        <w:tab/>
        <w:t xml:space="preserve">Настоящее согласие </w:t>
      </w:r>
      <w:r w:rsidR="00C249F3">
        <w:rPr>
          <w:sz w:val="28"/>
          <w:szCs w:val="28"/>
        </w:rPr>
        <w:t>дано мной «___» ___________ 2022</w:t>
      </w:r>
      <w:r w:rsidRPr="003A2EAF">
        <w:rPr>
          <w:sz w:val="28"/>
          <w:szCs w:val="28"/>
        </w:rPr>
        <w:t xml:space="preserve"> года.</w:t>
      </w:r>
    </w:p>
    <w:p w14:paraId="78A7D3F6" w14:textId="77777777" w:rsidR="007A0BFC" w:rsidRDefault="007A0BFC" w:rsidP="00B46F50">
      <w:pPr>
        <w:ind w:right="-39"/>
        <w:jc w:val="both"/>
        <w:rPr>
          <w:sz w:val="28"/>
          <w:szCs w:val="28"/>
        </w:rPr>
      </w:pPr>
    </w:p>
    <w:p w14:paraId="597B7AC1" w14:textId="77777777" w:rsidR="007A0BFC" w:rsidRDefault="007A0BFC" w:rsidP="00B46F50">
      <w:pPr>
        <w:ind w:right="-39"/>
        <w:jc w:val="both"/>
        <w:rPr>
          <w:sz w:val="28"/>
          <w:szCs w:val="28"/>
        </w:rPr>
      </w:pPr>
    </w:p>
    <w:p w14:paraId="712117A6" w14:textId="77777777" w:rsidR="007A0BFC" w:rsidRDefault="007A0BFC" w:rsidP="00B46F50">
      <w:pPr>
        <w:ind w:right="-39"/>
        <w:jc w:val="both"/>
        <w:rPr>
          <w:sz w:val="28"/>
          <w:szCs w:val="28"/>
        </w:rPr>
      </w:pPr>
    </w:p>
    <w:p w14:paraId="1D953DD5" w14:textId="77777777" w:rsidR="007A0BFC" w:rsidRDefault="007A0BFC" w:rsidP="00B46F50">
      <w:pPr>
        <w:ind w:right="-39"/>
        <w:jc w:val="both"/>
        <w:rPr>
          <w:sz w:val="28"/>
          <w:szCs w:val="28"/>
        </w:rPr>
      </w:pPr>
    </w:p>
    <w:p w14:paraId="0171D80B" w14:textId="77777777" w:rsidR="007A0BFC" w:rsidRDefault="007A0BFC" w:rsidP="00B46F50">
      <w:pPr>
        <w:ind w:right="-39"/>
        <w:jc w:val="both"/>
        <w:rPr>
          <w:sz w:val="28"/>
          <w:szCs w:val="28"/>
        </w:rPr>
      </w:pPr>
    </w:p>
    <w:p w14:paraId="0779D24D" w14:textId="77777777" w:rsidR="007A0BFC" w:rsidRPr="003A2EAF" w:rsidRDefault="007A0BFC" w:rsidP="00B46F50">
      <w:pPr>
        <w:ind w:right="-39"/>
        <w:jc w:val="both"/>
        <w:rPr>
          <w:sz w:val="28"/>
          <w:szCs w:val="28"/>
        </w:rPr>
      </w:pPr>
    </w:p>
    <w:p w14:paraId="67857F35" w14:textId="77777777" w:rsidR="00553E67" w:rsidRPr="003A2EAF" w:rsidRDefault="00553E67" w:rsidP="00B46F50">
      <w:pPr>
        <w:ind w:right="-39"/>
        <w:jc w:val="both"/>
        <w:rPr>
          <w:sz w:val="28"/>
          <w:szCs w:val="28"/>
        </w:rPr>
      </w:pPr>
    </w:p>
    <w:p w14:paraId="076DF22E" w14:textId="77777777" w:rsidR="00553E67" w:rsidRPr="00541ED5" w:rsidRDefault="00553E67" w:rsidP="00B46F5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Подпись: __________ </w:t>
      </w:r>
      <w:r w:rsidRPr="003A2EAF">
        <w:rPr>
          <w:sz w:val="28"/>
          <w:szCs w:val="28"/>
        </w:rPr>
        <w:t xml:space="preserve">                     </w:t>
      </w:r>
      <w:r w:rsidR="00541ED5">
        <w:rPr>
          <w:sz w:val="28"/>
          <w:szCs w:val="28"/>
        </w:rPr>
        <w:t xml:space="preserve">   </w:t>
      </w:r>
      <w:r w:rsidRPr="003A2EAF">
        <w:rPr>
          <w:sz w:val="28"/>
          <w:szCs w:val="28"/>
        </w:rPr>
        <w:t xml:space="preserve">     </w:t>
      </w:r>
      <w:r w:rsidR="00541ED5">
        <w:rPr>
          <w:sz w:val="28"/>
          <w:szCs w:val="28"/>
        </w:rPr>
        <w:t>_________________</w:t>
      </w:r>
      <w:r w:rsidRPr="003A2EAF">
        <w:rPr>
          <w:sz w:val="28"/>
          <w:szCs w:val="28"/>
        </w:rPr>
        <w:t xml:space="preserve"> </w:t>
      </w:r>
      <w:r w:rsidR="00541ED5">
        <w:rPr>
          <w:sz w:val="28"/>
          <w:szCs w:val="28"/>
        </w:rPr>
        <w:t xml:space="preserve">  </w:t>
      </w:r>
      <w:r w:rsidRPr="003A2EAF">
        <w:rPr>
          <w:sz w:val="28"/>
          <w:szCs w:val="28"/>
        </w:rPr>
        <w:t>(</w:t>
      </w:r>
      <w:r w:rsidRPr="00541ED5">
        <w:rPr>
          <w:sz w:val="20"/>
          <w:szCs w:val="20"/>
        </w:rPr>
        <w:t xml:space="preserve">расшифровка подписи) </w:t>
      </w:r>
    </w:p>
    <w:p w14:paraId="1FF0894F" w14:textId="77777777" w:rsidR="00553E67" w:rsidRDefault="00553E67" w:rsidP="00B46F50">
      <w:pPr>
        <w:jc w:val="both"/>
        <w:rPr>
          <w:bCs/>
        </w:rPr>
      </w:pPr>
    </w:p>
    <w:p w14:paraId="69D050D2" w14:textId="77777777" w:rsidR="00553E67" w:rsidRDefault="00553E67" w:rsidP="00B46F50">
      <w:pPr>
        <w:jc w:val="both"/>
        <w:rPr>
          <w:bCs/>
        </w:rPr>
      </w:pPr>
    </w:p>
    <w:p w14:paraId="77B9802C" w14:textId="77777777" w:rsidR="00553E67" w:rsidRDefault="00553E67" w:rsidP="00B46F50">
      <w:pPr>
        <w:jc w:val="both"/>
        <w:rPr>
          <w:bCs/>
        </w:rPr>
      </w:pPr>
    </w:p>
    <w:p w14:paraId="227709CD" w14:textId="77777777" w:rsidR="00553E67" w:rsidRDefault="00553E67" w:rsidP="00B46F50">
      <w:pPr>
        <w:jc w:val="both"/>
        <w:rPr>
          <w:bCs/>
        </w:rPr>
      </w:pPr>
    </w:p>
    <w:p w14:paraId="4BBFD404" w14:textId="77777777" w:rsidR="00553E67" w:rsidRDefault="00553E67" w:rsidP="00B46F50">
      <w:pPr>
        <w:jc w:val="both"/>
        <w:rPr>
          <w:bCs/>
        </w:rPr>
      </w:pPr>
    </w:p>
    <w:p w14:paraId="19356F6D" w14:textId="77777777" w:rsidR="00553E67" w:rsidRDefault="00553E67" w:rsidP="00B46F50">
      <w:pPr>
        <w:jc w:val="both"/>
        <w:rPr>
          <w:bCs/>
        </w:rPr>
      </w:pPr>
    </w:p>
    <w:p w14:paraId="32007780" w14:textId="77777777" w:rsidR="00553E67" w:rsidRDefault="00553E67" w:rsidP="00B46F50">
      <w:pPr>
        <w:jc w:val="both"/>
        <w:rPr>
          <w:bCs/>
        </w:rPr>
      </w:pPr>
    </w:p>
    <w:p w14:paraId="56F5273D" w14:textId="77777777" w:rsidR="00553E67" w:rsidRDefault="00553E67" w:rsidP="00B46F50">
      <w:pPr>
        <w:jc w:val="both"/>
        <w:rPr>
          <w:bCs/>
        </w:rPr>
      </w:pPr>
    </w:p>
    <w:p w14:paraId="15EF42C7" w14:textId="77777777" w:rsidR="00553E67" w:rsidRDefault="00553E67" w:rsidP="00B46F50">
      <w:pPr>
        <w:jc w:val="both"/>
        <w:rPr>
          <w:bCs/>
        </w:rPr>
      </w:pPr>
    </w:p>
    <w:p w14:paraId="16E18A30" w14:textId="77777777" w:rsidR="00553E67" w:rsidRDefault="00553E67" w:rsidP="00B46F50">
      <w:pPr>
        <w:jc w:val="both"/>
        <w:rPr>
          <w:bCs/>
        </w:rPr>
      </w:pPr>
    </w:p>
    <w:p w14:paraId="657F0843" w14:textId="77777777" w:rsidR="00553E67" w:rsidRDefault="00553E67" w:rsidP="00B46F50">
      <w:pPr>
        <w:jc w:val="both"/>
        <w:rPr>
          <w:bCs/>
        </w:rPr>
      </w:pPr>
    </w:p>
    <w:p w14:paraId="4A352EA2" w14:textId="77777777" w:rsidR="00B34D7F" w:rsidRDefault="00B34D7F" w:rsidP="00B46F50">
      <w:pPr>
        <w:jc w:val="both"/>
      </w:pPr>
    </w:p>
    <w:sectPr w:rsidR="00B3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1FD2"/>
    <w:multiLevelType w:val="multilevel"/>
    <w:tmpl w:val="CB667B8C"/>
    <w:lvl w:ilvl="0">
      <w:start w:val="7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4278B2"/>
    <w:multiLevelType w:val="hybridMultilevel"/>
    <w:tmpl w:val="6688DC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023613"/>
    <w:multiLevelType w:val="multilevel"/>
    <w:tmpl w:val="814A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1D477360"/>
    <w:multiLevelType w:val="hybridMultilevel"/>
    <w:tmpl w:val="17C08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9E5970"/>
    <w:multiLevelType w:val="hybridMultilevel"/>
    <w:tmpl w:val="31B0AA6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ACD7FAD"/>
    <w:multiLevelType w:val="hybridMultilevel"/>
    <w:tmpl w:val="8460F6C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3ED377F2"/>
    <w:multiLevelType w:val="hybridMultilevel"/>
    <w:tmpl w:val="BBC620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63D636C"/>
    <w:multiLevelType w:val="hybridMultilevel"/>
    <w:tmpl w:val="1236093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F2E6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74E7D"/>
    <w:multiLevelType w:val="hybridMultilevel"/>
    <w:tmpl w:val="04B0563A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9">
    <w:nsid w:val="520A1128"/>
    <w:multiLevelType w:val="hybridMultilevel"/>
    <w:tmpl w:val="0A70D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D123281"/>
    <w:multiLevelType w:val="hybridMultilevel"/>
    <w:tmpl w:val="833E5792"/>
    <w:lvl w:ilvl="0" w:tplc="B5C620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738315C">
      <w:start w:val="22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6336DE4"/>
    <w:multiLevelType w:val="hybridMultilevel"/>
    <w:tmpl w:val="11707C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8426AC2"/>
    <w:multiLevelType w:val="hybridMultilevel"/>
    <w:tmpl w:val="CB366E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69023DEC"/>
    <w:multiLevelType w:val="hybridMultilevel"/>
    <w:tmpl w:val="76949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A474FE"/>
    <w:multiLevelType w:val="hybridMultilevel"/>
    <w:tmpl w:val="F60A87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C321961"/>
    <w:multiLevelType w:val="hybridMultilevel"/>
    <w:tmpl w:val="1896894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1A32D3"/>
    <w:multiLevelType w:val="hybridMultilevel"/>
    <w:tmpl w:val="27E03D6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9"/>
  </w:num>
  <w:num w:numId="5">
    <w:abstractNumId w:val="14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2"/>
  </w:num>
  <w:num w:numId="11">
    <w:abstractNumId w:val="15"/>
  </w:num>
  <w:num w:numId="12">
    <w:abstractNumId w:val="4"/>
  </w:num>
  <w:num w:numId="13">
    <w:abstractNumId w:val="5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B"/>
    <w:rsid w:val="00012D61"/>
    <w:rsid w:val="00026DB6"/>
    <w:rsid w:val="000360E5"/>
    <w:rsid w:val="00041842"/>
    <w:rsid w:val="00051953"/>
    <w:rsid w:val="000B30C9"/>
    <w:rsid w:val="000B30E4"/>
    <w:rsid w:val="000D4959"/>
    <w:rsid w:val="000E5842"/>
    <w:rsid w:val="000F7D6E"/>
    <w:rsid w:val="00156D82"/>
    <w:rsid w:val="0015780B"/>
    <w:rsid w:val="00163A7E"/>
    <w:rsid w:val="00186CA7"/>
    <w:rsid w:val="001B0646"/>
    <w:rsid w:val="001B2E1C"/>
    <w:rsid w:val="001B55D8"/>
    <w:rsid w:val="001E4114"/>
    <w:rsid w:val="00240EB4"/>
    <w:rsid w:val="00246B37"/>
    <w:rsid w:val="0025622D"/>
    <w:rsid w:val="00262BF3"/>
    <w:rsid w:val="00267ADD"/>
    <w:rsid w:val="0028399C"/>
    <w:rsid w:val="00283D80"/>
    <w:rsid w:val="002C67CE"/>
    <w:rsid w:val="003033BD"/>
    <w:rsid w:val="00316F76"/>
    <w:rsid w:val="00342C11"/>
    <w:rsid w:val="00347B7C"/>
    <w:rsid w:val="0036348B"/>
    <w:rsid w:val="00374861"/>
    <w:rsid w:val="00383BDD"/>
    <w:rsid w:val="003A377B"/>
    <w:rsid w:val="003B3885"/>
    <w:rsid w:val="003D5AB9"/>
    <w:rsid w:val="003D6A27"/>
    <w:rsid w:val="003E6D80"/>
    <w:rsid w:val="003F6E95"/>
    <w:rsid w:val="004217A5"/>
    <w:rsid w:val="00471735"/>
    <w:rsid w:val="00477C15"/>
    <w:rsid w:val="004B1950"/>
    <w:rsid w:val="004C4523"/>
    <w:rsid w:val="004C6198"/>
    <w:rsid w:val="0051164F"/>
    <w:rsid w:val="005145DE"/>
    <w:rsid w:val="005200BB"/>
    <w:rsid w:val="0053091A"/>
    <w:rsid w:val="00541ED5"/>
    <w:rsid w:val="00542F71"/>
    <w:rsid w:val="00553E67"/>
    <w:rsid w:val="00564784"/>
    <w:rsid w:val="00565FC4"/>
    <w:rsid w:val="005B206C"/>
    <w:rsid w:val="005B4AA0"/>
    <w:rsid w:val="005B6546"/>
    <w:rsid w:val="005C204E"/>
    <w:rsid w:val="005D308B"/>
    <w:rsid w:val="005F54EF"/>
    <w:rsid w:val="006041D4"/>
    <w:rsid w:val="00610C15"/>
    <w:rsid w:val="00613E72"/>
    <w:rsid w:val="00615C11"/>
    <w:rsid w:val="006344D5"/>
    <w:rsid w:val="006366BC"/>
    <w:rsid w:val="006408EF"/>
    <w:rsid w:val="00641AB1"/>
    <w:rsid w:val="00643C3B"/>
    <w:rsid w:val="0065531A"/>
    <w:rsid w:val="006958FB"/>
    <w:rsid w:val="006B7BF7"/>
    <w:rsid w:val="007047BC"/>
    <w:rsid w:val="007268A8"/>
    <w:rsid w:val="0076583A"/>
    <w:rsid w:val="00785CE6"/>
    <w:rsid w:val="007A0BFC"/>
    <w:rsid w:val="007D5FB0"/>
    <w:rsid w:val="007F1773"/>
    <w:rsid w:val="00807FD3"/>
    <w:rsid w:val="00845F4B"/>
    <w:rsid w:val="0086743B"/>
    <w:rsid w:val="00880CD7"/>
    <w:rsid w:val="008D155F"/>
    <w:rsid w:val="008D53BB"/>
    <w:rsid w:val="008D69D2"/>
    <w:rsid w:val="00916A3C"/>
    <w:rsid w:val="009277B3"/>
    <w:rsid w:val="009440A2"/>
    <w:rsid w:val="00956F2D"/>
    <w:rsid w:val="00957033"/>
    <w:rsid w:val="00964666"/>
    <w:rsid w:val="00972B32"/>
    <w:rsid w:val="00997599"/>
    <w:rsid w:val="009A5BA7"/>
    <w:rsid w:val="009B19EB"/>
    <w:rsid w:val="009C15D7"/>
    <w:rsid w:val="009E357A"/>
    <w:rsid w:val="009F256E"/>
    <w:rsid w:val="009F4CDD"/>
    <w:rsid w:val="00A1334B"/>
    <w:rsid w:val="00A1785C"/>
    <w:rsid w:val="00A55274"/>
    <w:rsid w:val="00A70FF8"/>
    <w:rsid w:val="00A81BC3"/>
    <w:rsid w:val="00A846A0"/>
    <w:rsid w:val="00AA4D77"/>
    <w:rsid w:val="00AB3D76"/>
    <w:rsid w:val="00AB4B71"/>
    <w:rsid w:val="00AC13FE"/>
    <w:rsid w:val="00AC5334"/>
    <w:rsid w:val="00B04677"/>
    <w:rsid w:val="00B34D7F"/>
    <w:rsid w:val="00B35D8E"/>
    <w:rsid w:val="00B4586F"/>
    <w:rsid w:val="00B46F50"/>
    <w:rsid w:val="00B52CC5"/>
    <w:rsid w:val="00B66CD9"/>
    <w:rsid w:val="00B77C96"/>
    <w:rsid w:val="00B92D44"/>
    <w:rsid w:val="00B9453F"/>
    <w:rsid w:val="00BD27AF"/>
    <w:rsid w:val="00C03B18"/>
    <w:rsid w:val="00C05318"/>
    <w:rsid w:val="00C156BD"/>
    <w:rsid w:val="00C249F3"/>
    <w:rsid w:val="00C331A5"/>
    <w:rsid w:val="00C37E01"/>
    <w:rsid w:val="00C425EE"/>
    <w:rsid w:val="00C52D46"/>
    <w:rsid w:val="00C61303"/>
    <w:rsid w:val="00C81C8E"/>
    <w:rsid w:val="00C9370E"/>
    <w:rsid w:val="00C96160"/>
    <w:rsid w:val="00CA13EF"/>
    <w:rsid w:val="00CA7B5C"/>
    <w:rsid w:val="00CD3039"/>
    <w:rsid w:val="00CE0150"/>
    <w:rsid w:val="00CE1B80"/>
    <w:rsid w:val="00CE58D7"/>
    <w:rsid w:val="00CF667D"/>
    <w:rsid w:val="00CF77FC"/>
    <w:rsid w:val="00D16465"/>
    <w:rsid w:val="00D21AB3"/>
    <w:rsid w:val="00D220AD"/>
    <w:rsid w:val="00D32F9A"/>
    <w:rsid w:val="00D425C4"/>
    <w:rsid w:val="00D51934"/>
    <w:rsid w:val="00D60F2A"/>
    <w:rsid w:val="00D967DF"/>
    <w:rsid w:val="00DD0E11"/>
    <w:rsid w:val="00DF311B"/>
    <w:rsid w:val="00E03C25"/>
    <w:rsid w:val="00E05FA9"/>
    <w:rsid w:val="00E25E3A"/>
    <w:rsid w:val="00E31AFD"/>
    <w:rsid w:val="00E465FB"/>
    <w:rsid w:val="00E56778"/>
    <w:rsid w:val="00E66349"/>
    <w:rsid w:val="00E74F43"/>
    <w:rsid w:val="00E91A75"/>
    <w:rsid w:val="00EC4CBE"/>
    <w:rsid w:val="00EE57B8"/>
    <w:rsid w:val="00EF4BD9"/>
    <w:rsid w:val="00F1237E"/>
    <w:rsid w:val="00F351B6"/>
    <w:rsid w:val="00F45969"/>
    <w:rsid w:val="00F660F9"/>
    <w:rsid w:val="00F71398"/>
    <w:rsid w:val="00FE6613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337C1"/>
  <w15:docId w15:val="{8EC4441F-5FE0-4856-B438-DCF3CB7F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3E67"/>
    <w:pPr>
      <w:keepNext/>
      <w:jc w:val="center"/>
      <w:outlineLvl w:val="2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553E67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53E67"/>
    <w:pPr>
      <w:keepNext/>
      <w:jc w:val="center"/>
      <w:outlineLvl w:val="8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3E6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E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E67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3">
    <w:name w:val="Body Text"/>
    <w:basedOn w:val="a"/>
    <w:link w:val="a4"/>
    <w:rsid w:val="00553E67"/>
    <w:pPr>
      <w:jc w:val="right"/>
    </w:pPr>
  </w:style>
  <w:style w:type="character" w:customStyle="1" w:styleId="a4">
    <w:name w:val="Основной текст Знак"/>
    <w:basedOn w:val="a0"/>
    <w:link w:val="a3"/>
    <w:rsid w:val="00553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53E67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53E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53E67"/>
    <w:pPr>
      <w:pBdr>
        <w:bottom w:val="single" w:sz="12" w:space="1" w:color="auto"/>
      </w:pBd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3E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553E67"/>
    <w:rPr>
      <w:color w:val="0000FF"/>
      <w:u w:val="single"/>
    </w:rPr>
  </w:style>
  <w:style w:type="paragraph" w:customStyle="1" w:styleId="Default">
    <w:name w:val="Default"/>
    <w:rsid w:val="00553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15C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13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3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o6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6B48-69DC-4C41-9B60-DE59AC42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13</Pages>
  <Words>4007</Words>
  <Characters>22842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Положение  о региональном этапе Всероссийского конкурса юных аграриев «Юннат» </vt:lpstr>
    </vt:vector>
  </TitlesOfParts>
  <Company>SPecialiST RePack</Company>
  <LinksUpToDate>false</LinksUpToDate>
  <CharactersWithSpaces>26796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USER_05</dc:creator>
  <cp:keywords/>
  <dc:description/>
  <cp:lastModifiedBy>USER_05</cp:lastModifiedBy>
  <cp:revision>97</cp:revision>
  <cp:lastPrinted>2019-12-19T13:43:00Z</cp:lastPrinted>
  <dcterms:created xsi:type="dcterms:W3CDTF">2019-04-16T11:42:00Z</dcterms:created>
  <dcterms:modified xsi:type="dcterms:W3CDTF">2022-04-05T11:48:00Z</dcterms:modified>
</cp:coreProperties>
</file>