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1F1" w14:textId="17D95EAC" w:rsidR="00C77057" w:rsidRPr="003F5363" w:rsidRDefault="00C77057" w:rsidP="0054446F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sz w:val="28"/>
          <w:szCs w:val="28"/>
          <w:u w:val="single"/>
        </w:rPr>
      </w:pPr>
      <w:r w:rsidRPr="003F5363">
        <w:rPr>
          <w:b/>
          <w:bCs/>
          <w:sz w:val="28"/>
          <w:szCs w:val="28"/>
          <w:u w:val="single"/>
        </w:rPr>
        <w:t xml:space="preserve">ИНФОРМАЦИЯ </w:t>
      </w:r>
    </w:p>
    <w:p w14:paraId="0F05BC86" w14:textId="77777777" w:rsidR="00DB3A9D" w:rsidRDefault="0054446F" w:rsidP="00DB3A9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F5363">
        <w:rPr>
          <w:sz w:val="28"/>
          <w:szCs w:val="28"/>
        </w:rPr>
        <w:t>Центр</w:t>
      </w:r>
      <w:r w:rsidR="00400746" w:rsidRPr="003F5363">
        <w:rPr>
          <w:sz w:val="28"/>
          <w:szCs w:val="28"/>
        </w:rPr>
        <w:t xml:space="preserve"> "Солнечный" основан в 1960г., расположен в 20 км от г. Рязани в п. Солотча в окружении соснового леса недалеко от живописных берегов р. Оки.</w:t>
      </w:r>
    </w:p>
    <w:p w14:paraId="06EAF3F0" w14:textId="77777777" w:rsidR="00DB3A9D" w:rsidRDefault="00232560" w:rsidP="00DB3A9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F5363">
        <w:rPr>
          <w:sz w:val="28"/>
          <w:szCs w:val="28"/>
          <w:shd w:val="clear" w:color="auto" w:fill="F8F9F9"/>
        </w:rPr>
        <w:t>В 1988г. - 1989г. центр был реконструирован: выстроены четыре благоустроенных двухэтажных корпуса со всеми удобствами, блок для работы творческих объединений: «Оригами», «Сказочная палитра», «Мягкая игрушка», «Бабушкин сундук», «Плетение из ивового прута», «Мир танца», «Магия творчества» и др.</w:t>
      </w:r>
      <w:r w:rsidRPr="003F5363">
        <w:rPr>
          <w:sz w:val="28"/>
          <w:szCs w:val="28"/>
          <w:shd w:val="clear" w:color="auto" w:fill="F8F9F9"/>
        </w:rPr>
        <w:br/>
        <w:t>С осени 2009</w:t>
      </w:r>
      <w:r w:rsidR="00D31332" w:rsidRPr="003F5363">
        <w:rPr>
          <w:sz w:val="28"/>
          <w:szCs w:val="28"/>
          <w:shd w:val="clear" w:color="auto" w:fill="F8F9F9"/>
        </w:rPr>
        <w:t xml:space="preserve"> </w:t>
      </w:r>
      <w:r w:rsidRPr="003F5363">
        <w:rPr>
          <w:sz w:val="28"/>
          <w:szCs w:val="28"/>
          <w:shd w:val="clear" w:color="auto" w:fill="F8F9F9"/>
        </w:rPr>
        <w:t xml:space="preserve">г. центр работает круглогодично и принимает детей и учителей на </w:t>
      </w:r>
      <w:r w:rsidR="00D31332" w:rsidRPr="003F5363">
        <w:rPr>
          <w:sz w:val="28"/>
          <w:szCs w:val="28"/>
          <w:shd w:val="clear" w:color="auto" w:fill="F8F9F9"/>
        </w:rPr>
        <w:t>о</w:t>
      </w:r>
      <w:r w:rsidRPr="003F5363">
        <w:rPr>
          <w:sz w:val="28"/>
          <w:szCs w:val="28"/>
          <w:shd w:val="clear" w:color="auto" w:fill="F8F9F9"/>
        </w:rPr>
        <w:t>тдых осенью, зимой, весной и летом!</w:t>
      </w:r>
    </w:p>
    <w:p w14:paraId="56665F6D" w14:textId="1E2EDD42" w:rsidR="0054446F" w:rsidRPr="00DB3A9D" w:rsidRDefault="00A962C2" w:rsidP="00DB3A9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F5363">
        <w:rPr>
          <w:sz w:val="28"/>
          <w:szCs w:val="28"/>
          <w:shd w:val="clear" w:color="auto" w:fill="F8F9F9"/>
        </w:rPr>
        <w:t xml:space="preserve">В 2021 году проведен капитальный ремонт жилых корпусов и </w:t>
      </w:r>
      <w:r w:rsidR="0054446F" w:rsidRPr="003F5363">
        <w:rPr>
          <w:sz w:val="28"/>
          <w:szCs w:val="28"/>
          <w:shd w:val="clear" w:color="auto" w:fill="F8F9F9"/>
        </w:rPr>
        <w:t xml:space="preserve">«Солнечный» </w:t>
      </w:r>
      <w:r w:rsidRPr="003F5363">
        <w:rPr>
          <w:sz w:val="28"/>
          <w:szCs w:val="28"/>
          <w:shd w:val="clear" w:color="auto" w:fill="F8F9F9"/>
        </w:rPr>
        <w:t>стал кампус</w:t>
      </w:r>
      <w:r w:rsidR="00D05E8F" w:rsidRPr="003F5363">
        <w:rPr>
          <w:sz w:val="28"/>
          <w:szCs w:val="28"/>
          <w:shd w:val="clear" w:color="auto" w:fill="F8F9F9"/>
        </w:rPr>
        <w:t xml:space="preserve">ом </w:t>
      </w:r>
      <w:r w:rsidR="0054446F" w:rsidRPr="003F5363">
        <w:rPr>
          <w:sz w:val="28"/>
          <w:szCs w:val="28"/>
          <w:shd w:val="clear" w:color="auto" w:fill="F8F9F9"/>
        </w:rPr>
        <w:t xml:space="preserve">регионального </w:t>
      </w:r>
      <w:r w:rsidR="00D05E8F" w:rsidRPr="003F5363">
        <w:rPr>
          <w:sz w:val="28"/>
          <w:szCs w:val="28"/>
          <w:shd w:val="clear" w:color="auto" w:fill="F8F9F9"/>
        </w:rPr>
        <w:t>Центра выявления и поддержки одарённых детей «Гелиос».</w:t>
      </w:r>
      <w:r w:rsidR="00232560" w:rsidRPr="003F5363">
        <w:rPr>
          <w:sz w:val="28"/>
          <w:szCs w:val="28"/>
          <w:shd w:val="clear" w:color="auto" w:fill="F8F9F9"/>
        </w:rPr>
        <w:br/>
      </w:r>
      <w:r w:rsidR="00400746" w:rsidRPr="003F5363">
        <w:rPr>
          <w:sz w:val="28"/>
          <w:szCs w:val="28"/>
        </w:rPr>
        <w:t xml:space="preserve">Проживание: в двухэтажных кирпичных корпусах. В отряде не более </w:t>
      </w:r>
      <w:r w:rsidR="00232560" w:rsidRPr="003F5363">
        <w:rPr>
          <w:sz w:val="28"/>
          <w:szCs w:val="28"/>
        </w:rPr>
        <w:t>30</w:t>
      </w:r>
      <w:r w:rsidR="00400746" w:rsidRPr="003F5363">
        <w:rPr>
          <w:sz w:val="28"/>
          <w:szCs w:val="28"/>
        </w:rPr>
        <w:t xml:space="preserve"> человек. В комнатах по </w:t>
      </w:r>
      <w:r w:rsidR="00232560" w:rsidRPr="003F5363">
        <w:rPr>
          <w:sz w:val="28"/>
          <w:szCs w:val="28"/>
        </w:rPr>
        <w:t>3-4</w:t>
      </w:r>
      <w:r w:rsidR="00400746" w:rsidRPr="003F5363">
        <w:rPr>
          <w:sz w:val="28"/>
          <w:szCs w:val="28"/>
        </w:rPr>
        <w:t xml:space="preserve"> человек</w:t>
      </w:r>
      <w:r w:rsidR="00232560" w:rsidRPr="003F5363">
        <w:rPr>
          <w:sz w:val="28"/>
          <w:szCs w:val="28"/>
        </w:rPr>
        <w:t>а</w:t>
      </w:r>
      <w:r w:rsidR="00400746" w:rsidRPr="003F5363">
        <w:rPr>
          <w:sz w:val="28"/>
          <w:szCs w:val="28"/>
        </w:rPr>
        <w:t>. На каждом этаже расположены душевые и туалетные комнаты.</w:t>
      </w:r>
      <w:r w:rsidR="00111D64" w:rsidRPr="003F5363">
        <w:rPr>
          <w:sz w:val="28"/>
          <w:szCs w:val="28"/>
        </w:rPr>
        <w:t xml:space="preserve"> Инфраструктура включает в себя:</w:t>
      </w:r>
      <w:r w:rsidR="00102DE3" w:rsidRPr="003F5363">
        <w:rPr>
          <w:sz w:val="28"/>
          <w:szCs w:val="28"/>
        </w:rPr>
        <w:t xml:space="preserve">  площадки для игры в волейбол, футбол, баскетбол; </w:t>
      </w:r>
      <w:r w:rsidR="00BF282C" w:rsidRPr="003F5363">
        <w:rPr>
          <w:sz w:val="28"/>
          <w:szCs w:val="28"/>
        </w:rPr>
        <w:t>авто городок</w:t>
      </w:r>
      <w:r w:rsidR="00102DE3" w:rsidRPr="003F5363">
        <w:rPr>
          <w:sz w:val="28"/>
          <w:szCs w:val="28"/>
        </w:rPr>
        <w:t>; специально оборудованные места для игры в теннис; спортивная детская площадка; каток, лыжня</w:t>
      </w:r>
      <w:r w:rsidR="00D05E8F" w:rsidRPr="003F5363">
        <w:rPr>
          <w:sz w:val="28"/>
          <w:szCs w:val="28"/>
        </w:rPr>
        <w:t>,</w:t>
      </w:r>
      <w:r w:rsidR="00102DE3" w:rsidRPr="003F5363">
        <w:rPr>
          <w:sz w:val="28"/>
          <w:szCs w:val="28"/>
        </w:rPr>
        <w:t xml:space="preserve"> </w:t>
      </w:r>
      <w:r w:rsidR="00D05E8F" w:rsidRPr="003F5363">
        <w:rPr>
          <w:sz w:val="28"/>
          <w:szCs w:val="28"/>
        </w:rPr>
        <w:t xml:space="preserve">лыжи, коньки </w:t>
      </w:r>
      <w:r w:rsidR="00102DE3" w:rsidRPr="003F5363">
        <w:rPr>
          <w:sz w:val="28"/>
          <w:szCs w:val="28"/>
        </w:rPr>
        <w:t xml:space="preserve">(в зимнее время); библиотека; кружковый блок (для проведения занятий в творческих объединениях); эстрада (для культурно-массовых мероприятий и дискотек); медпункт; велосипеды; </w:t>
      </w:r>
      <w:r w:rsidR="00275B1D" w:rsidRPr="003F5363">
        <w:rPr>
          <w:sz w:val="28"/>
          <w:szCs w:val="28"/>
        </w:rPr>
        <w:t>компьютерный</w:t>
      </w:r>
      <w:r w:rsidR="00102DE3" w:rsidRPr="003F5363">
        <w:rPr>
          <w:sz w:val="28"/>
          <w:szCs w:val="28"/>
        </w:rPr>
        <w:t xml:space="preserve"> класс и автотренажер для обучения Правилам дорожного движения; спортинвентарь </w:t>
      </w:r>
      <w:r w:rsidR="0054446F" w:rsidRPr="003F5363">
        <w:rPr>
          <w:sz w:val="28"/>
          <w:szCs w:val="28"/>
        </w:rPr>
        <w:t>,</w:t>
      </w:r>
      <w:r w:rsidR="00102DE3" w:rsidRPr="003F5363">
        <w:rPr>
          <w:sz w:val="28"/>
          <w:szCs w:val="28"/>
        </w:rPr>
        <w:t>аудио- и видеоаппаратура</w:t>
      </w:r>
      <w:r w:rsidR="00275B1D" w:rsidRPr="003F5363">
        <w:rPr>
          <w:sz w:val="28"/>
          <w:szCs w:val="28"/>
        </w:rPr>
        <w:t>;</w:t>
      </w:r>
      <w:r w:rsidR="00102DE3" w:rsidRPr="003F5363">
        <w:rPr>
          <w:sz w:val="28"/>
          <w:szCs w:val="28"/>
        </w:rPr>
        <w:t xml:space="preserve"> </w:t>
      </w:r>
    </w:p>
    <w:p w14:paraId="10A83671" w14:textId="61E8C315" w:rsidR="003F5363" w:rsidRPr="00DB3A9D" w:rsidRDefault="00400746" w:rsidP="00DB3A9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F5363">
        <w:rPr>
          <w:sz w:val="28"/>
          <w:szCs w:val="28"/>
        </w:rPr>
        <w:t xml:space="preserve">Питание: </w:t>
      </w:r>
      <w:r w:rsidR="00C77057" w:rsidRPr="003F5363">
        <w:rPr>
          <w:sz w:val="28"/>
          <w:szCs w:val="28"/>
        </w:rPr>
        <w:t>шестиразовое</w:t>
      </w:r>
      <w:r w:rsidRPr="003F5363">
        <w:rPr>
          <w:sz w:val="28"/>
          <w:szCs w:val="28"/>
        </w:rPr>
        <w:t xml:space="preserve"> в столовой</w:t>
      </w:r>
      <w:r w:rsidR="00A962C2" w:rsidRPr="003F5363">
        <w:rPr>
          <w:sz w:val="28"/>
          <w:szCs w:val="28"/>
        </w:rPr>
        <w:t xml:space="preserve">, </w:t>
      </w:r>
      <w:r w:rsidR="00111D64" w:rsidRPr="003F5363">
        <w:rPr>
          <w:sz w:val="28"/>
          <w:szCs w:val="28"/>
        </w:rPr>
        <w:t xml:space="preserve">меню включает в себя </w:t>
      </w:r>
      <w:r w:rsidRPr="003F5363">
        <w:rPr>
          <w:sz w:val="28"/>
          <w:szCs w:val="28"/>
        </w:rPr>
        <w:t>свежие овощи и фрукты, молочные, мясные и рыбные продукты, свежая выпечка, сладости.</w:t>
      </w:r>
    </w:p>
    <w:p w14:paraId="33A7695E" w14:textId="3990E754" w:rsidR="003F5363" w:rsidRPr="003F5363" w:rsidRDefault="00DB3A9D" w:rsidP="00DB3A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8"/>
          <w:szCs w:val="28"/>
          <w:lang w:eastAsia="ar-SA"/>
        </w:rPr>
      </w:pPr>
      <w:r>
        <w:rPr>
          <w:rFonts w:ascii="Times New Roman" w:eastAsia="Microsoft YaHei" w:hAnsi="Times New Roman" w:cs="Times New Roman"/>
          <w:sz w:val="28"/>
          <w:szCs w:val="28"/>
          <w:lang w:eastAsia="ar-SA"/>
        </w:rPr>
        <w:t xml:space="preserve"> </w:t>
      </w:r>
      <w:r w:rsidR="003F5363" w:rsidRPr="003F5363">
        <w:rPr>
          <w:rFonts w:ascii="Times New Roman" w:eastAsia="Microsoft YaHei" w:hAnsi="Times New Roman" w:cs="Times New Roman"/>
          <w:sz w:val="28"/>
          <w:szCs w:val="28"/>
          <w:lang w:eastAsia="ar-SA"/>
        </w:rPr>
        <w:t xml:space="preserve">Кампус «Солнечный» создает максимальные условия для полноценного отдыха и оздоровления детей в каникулярный период, в том числе </w:t>
      </w:r>
      <w:r w:rsidR="003F5363" w:rsidRPr="003F5363">
        <w:rPr>
          <w:rFonts w:ascii="Times New Roman" w:eastAsia="Microsoft YaHei" w:hAnsi="Times New Roman" w:cs="Times New Roman"/>
          <w:bCs/>
          <w:sz w:val="28"/>
          <w:szCs w:val="28"/>
          <w:lang w:eastAsia="ar-SA"/>
        </w:rPr>
        <w:t>летний</w:t>
      </w:r>
      <w:r w:rsidR="003F5363" w:rsidRPr="003F5363">
        <w:rPr>
          <w:rFonts w:ascii="Times New Roman" w:eastAsia="Microsoft YaHei" w:hAnsi="Times New Roman" w:cs="Times New Roman"/>
          <w:sz w:val="28"/>
          <w:szCs w:val="28"/>
          <w:lang w:eastAsia="ar-SA"/>
        </w:rPr>
        <w:t>.    Образовательные программы, реализуемые в кампусе, направлены на расширение возможностей подростков, предлагают большую свободу выбора, что бы каждый ребенок мог определить для себя цели индивидуального развития. Программы летних смен позволяют каждому ребенку стать участником интеллектуально-познавательной, общественно-полезной, художественной или физкультурно-оздоровительной деятельности, благодаря системе дополнительно организованных образовательных пространств. Каждая смена станет профильной, для максимального «погружения» подростка в тематику. Для реализации данной задачи будут привлечены преподаватели и педагоги ВУЗов и общеобразовательных школ.</w:t>
      </w:r>
    </w:p>
    <w:p w14:paraId="43958F5F" w14:textId="3882051A" w:rsidR="00D31332" w:rsidRPr="003F5363" w:rsidRDefault="003F5363" w:rsidP="00DB3A9D">
      <w:pPr>
        <w:pStyle w:val="a3"/>
        <w:shd w:val="clear" w:color="auto" w:fill="FFFFFF"/>
        <w:spacing w:before="0" w:beforeAutospacing="0" w:after="270" w:afterAutospacing="0"/>
        <w:ind w:firstLine="709"/>
        <w:rPr>
          <w:sz w:val="28"/>
          <w:szCs w:val="28"/>
          <w:u w:val="single"/>
        </w:rPr>
      </w:pPr>
      <w:r w:rsidRPr="003F5363">
        <w:rPr>
          <w:rFonts w:eastAsia="Microsoft YaHei"/>
          <w:sz w:val="28"/>
          <w:szCs w:val="28"/>
          <w:lang w:eastAsia="ar-SA"/>
        </w:rPr>
        <w:t>Сфера активного отдыха разнообразна – это коллективно-творческие дела, познавательные игры, квесты, мастер-классы. Лидерское направление будет отработано через систему самоуправления и чередование творческих поручений.</w:t>
      </w:r>
    </w:p>
    <w:p w14:paraId="654A237B" w14:textId="23071621" w:rsidR="008C7243" w:rsidRPr="00D31332" w:rsidRDefault="00D31332" w:rsidP="009E048A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8C7243" w:rsidRPr="00D3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23"/>
    <w:rsid w:val="00102DE3"/>
    <w:rsid w:val="00111D64"/>
    <w:rsid w:val="00232560"/>
    <w:rsid w:val="00275B1D"/>
    <w:rsid w:val="003869E2"/>
    <w:rsid w:val="003F5363"/>
    <w:rsid w:val="00400746"/>
    <w:rsid w:val="004A7861"/>
    <w:rsid w:val="0054446F"/>
    <w:rsid w:val="006A5D2A"/>
    <w:rsid w:val="008C7243"/>
    <w:rsid w:val="00952923"/>
    <w:rsid w:val="0095661D"/>
    <w:rsid w:val="009E048A"/>
    <w:rsid w:val="00A962C2"/>
    <w:rsid w:val="00B8104E"/>
    <w:rsid w:val="00BF282C"/>
    <w:rsid w:val="00C77057"/>
    <w:rsid w:val="00CB2549"/>
    <w:rsid w:val="00D05E8F"/>
    <w:rsid w:val="00D20203"/>
    <w:rsid w:val="00D31332"/>
    <w:rsid w:val="00DB3A9D"/>
    <w:rsid w:val="00E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2F7D"/>
  <w15:chartTrackingRefBased/>
  <w15:docId w15:val="{235C2956-206D-4754-BB5D-DF645F6C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13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1332"/>
    <w:rPr>
      <w:color w:val="605E5C"/>
      <w:shd w:val="clear" w:color="auto" w:fill="E1DFDD"/>
    </w:rPr>
  </w:style>
  <w:style w:type="character" w:customStyle="1" w:styleId="1">
    <w:name w:val="Основной шрифт абзаца1"/>
    <w:rsid w:val="003F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92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0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18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2022-01-17T06:59:00Z</dcterms:created>
  <dcterms:modified xsi:type="dcterms:W3CDTF">2022-01-18T11:04:00Z</dcterms:modified>
</cp:coreProperties>
</file>